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586A15" w:rsidTr="00586A15">
        <w:trPr>
          <w:trHeight w:val="12860"/>
        </w:trPr>
        <w:tc>
          <w:tcPr>
            <w:tcW w:w="9576" w:type="dxa"/>
          </w:tcPr>
          <w:tbl>
            <w:tblPr>
              <w:tblW w:w="11040" w:type="dxa"/>
              <w:jc w:val="center"/>
              <w:tblCellSpacing w:w="0" w:type="dxa"/>
              <w:tblCellMar>
                <w:left w:w="0" w:type="dxa"/>
                <w:right w:w="0" w:type="dxa"/>
              </w:tblCellMar>
              <w:tblLook w:val="04A0"/>
            </w:tblPr>
            <w:tblGrid>
              <w:gridCol w:w="11040"/>
            </w:tblGrid>
            <w:tr w:rsidR="00586A15" w:rsidRPr="004E7B8F" w:rsidTr="000F4308">
              <w:trPr>
                <w:tblCellSpacing w:w="0" w:type="dxa"/>
                <w:jc w:val="center"/>
              </w:trPr>
              <w:tc>
                <w:tcPr>
                  <w:tcW w:w="0" w:type="auto"/>
                  <w:vAlign w:val="center"/>
                  <w:hideMark/>
                </w:tcPr>
                <w:tbl>
                  <w:tblPr>
                    <w:tblW w:w="9840" w:type="dxa"/>
                    <w:jc w:val="center"/>
                    <w:tblCellSpacing w:w="0" w:type="dxa"/>
                    <w:tblCellMar>
                      <w:left w:w="0" w:type="dxa"/>
                      <w:right w:w="0" w:type="dxa"/>
                    </w:tblCellMar>
                    <w:tblLook w:val="04A0"/>
                  </w:tblPr>
                  <w:tblGrid>
                    <w:gridCol w:w="9840"/>
                  </w:tblGrid>
                  <w:tr w:rsidR="00586A15" w:rsidRPr="004E7B8F" w:rsidTr="000F4308">
                    <w:trPr>
                      <w:trHeight w:val="420"/>
                      <w:tblCellSpacing w:w="0" w:type="dxa"/>
                      <w:jc w:val="center"/>
                    </w:trPr>
                    <w:tc>
                      <w:tcPr>
                        <w:tcW w:w="0" w:type="auto"/>
                        <w:vAlign w:val="center"/>
                        <w:hideMark/>
                      </w:tcPr>
                      <w:p w:rsidR="00586A15" w:rsidRDefault="00586A15" w:rsidP="000F4308">
                        <w:pPr>
                          <w:spacing w:line="384" w:lineRule="auto"/>
                          <w:ind w:left="432" w:right="432" w:firstLine="0"/>
                          <w:jc w:val="center"/>
                          <w:rPr>
                            <w:rFonts w:ascii="SimSun" w:eastAsia="SimSun" w:hAnsi="SimSun" w:cs="SimSun" w:hint="eastAsia"/>
                            <w:b/>
                            <w:bCs/>
                            <w:color w:val="FF0000"/>
                            <w:sz w:val="56"/>
                            <w:szCs w:val="56"/>
                          </w:rPr>
                        </w:pPr>
                        <w:r w:rsidRPr="004E7B8F">
                          <w:rPr>
                            <w:rFonts w:ascii="SimSun" w:eastAsia="SimSun" w:hAnsi="SimSun" w:cs="SimSun" w:hint="eastAsia"/>
                            <w:b/>
                            <w:bCs/>
                            <w:color w:val="FF0000"/>
                            <w:sz w:val="56"/>
                            <w:szCs w:val="56"/>
                          </w:rPr>
                          <w:t>为什么没上过一天军校的毛泽东却有</w:t>
                        </w:r>
                      </w:p>
                      <w:p w:rsidR="00586A15" w:rsidRPr="004E7B8F" w:rsidRDefault="00586A15" w:rsidP="000F4308">
                        <w:pPr>
                          <w:spacing w:line="384" w:lineRule="auto"/>
                          <w:ind w:left="432" w:right="432" w:firstLine="0"/>
                          <w:jc w:val="center"/>
                          <w:rPr>
                            <w:rFonts w:ascii="Verdana" w:eastAsia="Times New Roman" w:hAnsi="Verdana" w:cs="Times New Roman"/>
                            <w:color w:val="FF0000"/>
                            <w:sz w:val="56"/>
                            <w:szCs w:val="56"/>
                          </w:rPr>
                        </w:pPr>
                        <w:r w:rsidRPr="004E7B8F">
                          <w:rPr>
                            <w:rFonts w:ascii="SimSun" w:eastAsia="SimSun" w:hAnsi="SimSun" w:cs="SimSun" w:hint="eastAsia"/>
                            <w:b/>
                            <w:bCs/>
                            <w:color w:val="FF0000"/>
                            <w:sz w:val="56"/>
                            <w:szCs w:val="56"/>
                          </w:rPr>
                          <w:t>超人的军事头脑</w:t>
                        </w:r>
                        <w:r w:rsidRPr="004E7B8F">
                          <w:rPr>
                            <w:rFonts w:ascii="Verdana" w:eastAsia="Times New Roman" w:hAnsi="Verdana" w:cs="Verdana"/>
                            <w:b/>
                            <w:bCs/>
                            <w:color w:val="FF0000"/>
                            <w:sz w:val="56"/>
                            <w:szCs w:val="56"/>
                          </w:rPr>
                          <w:t xml:space="preserve"> </w:t>
                        </w:r>
                        <w:r w:rsidRPr="004E7B8F">
                          <w:rPr>
                            <w:rFonts w:ascii="SimSun" w:eastAsia="SimSun" w:hAnsi="SimSun" w:cs="SimSun" w:hint="eastAsia"/>
                            <w:b/>
                            <w:bCs/>
                            <w:color w:val="FF0000"/>
                            <w:sz w:val="56"/>
                            <w:szCs w:val="56"/>
                          </w:rPr>
                          <w:t>无敌于天下</w:t>
                        </w:r>
                        <w:r w:rsidRPr="004E7B8F">
                          <w:rPr>
                            <w:rFonts w:ascii="SimSun" w:eastAsia="SimSun" w:hAnsi="SimSun" w:cs="SimSun"/>
                            <w:b/>
                            <w:bCs/>
                            <w:color w:val="FF0000"/>
                            <w:sz w:val="56"/>
                            <w:szCs w:val="56"/>
                          </w:rPr>
                          <w:t>？</w:t>
                        </w:r>
                      </w:p>
                    </w:tc>
                  </w:tr>
                  <w:tr w:rsidR="00586A15" w:rsidRPr="004E7B8F" w:rsidTr="000F4308">
                    <w:trPr>
                      <w:trHeight w:val="72"/>
                      <w:tblCellSpacing w:w="0" w:type="dxa"/>
                      <w:jc w:val="center"/>
                    </w:trPr>
                    <w:tc>
                      <w:tcPr>
                        <w:tcW w:w="0" w:type="auto"/>
                        <w:vAlign w:val="center"/>
                        <w:hideMark/>
                      </w:tcPr>
                      <w:p w:rsidR="00586A15" w:rsidRPr="004E7B8F" w:rsidRDefault="00586A15" w:rsidP="000F4308">
                        <w:pPr>
                          <w:spacing w:line="384" w:lineRule="auto"/>
                          <w:ind w:left="432" w:right="432" w:firstLine="0"/>
                          <w:rPr>
                            <w:rFonts w:ascii="Verdana" w:eastAsia="Times New Roman" w:hAnsi="Verdana" w:cs="Times New Roman"/>
                            <w:sz w:val="8"/>
                            <w:szCs w:val="17"/>
                          </w:rPr>
                        </w:pPr>
                      </w:p>
                    </w:tc>
                  </w:tr>
                  <w:tr w:rsidR="00586A15" w:rsidRPr="004E7B8F" w:rsidTr="000F4308">
                    <w:trPr>
                      <w:trHeight w:val="420"/>
                      <w:tblCellSpacing w:w="0" w:type="dxa"/>
                      <w:jc w:val="center"/>
                    </w:trPr>
                    <w:tc>
                      <w:tcPr>
                        <w:tcW w:w="0" w:type="auto"/>
                        <w:vAlign w:val="center"/>
                        <w:hideMark/>
                      </w:tcPr>
                      <w:p w:rsidR="00586A15" w:rsidRPr="004E7B8F" w:rsidRDefault="00586A15" w:rsidP="000F4308">
                        <w:pPr>
                          <w:spacing w:line="384" w:lineRule="auto"/>
                          <w:ind w:left="432" w:right="432" w:firstLine="0"/>
                          <w:jc w:val="center"/>
                          <w:rPr>
                            <w:rFonts w:ascii="Verdana" w:hAnsi="Verdana" w:cs="Times New Roman" w:hint="eastAsia"/>
                            <w:color w:val="999999"/>
                            <w:sz w:val="17"/>
                            <w:szCs w:val="17"/>
                          </w:rPr>
                        </w:pPr>
                        <w:r w:rsidRPr="004E7B8F">
                          <w:rPr>
                            <w:rFonts w:ascii="Verdana" w:eastAsia="Times New Roman" w:hAnsi="Verdana" w:cs="Times New Roman"/>
                            <w:color w:val="000000" w:themeColor="text1"/>
                            <w:sz w:val="24"/>
                            <w:szCs w:val="24"/>
                          </w:rPr>
                          <w:t xml:space="preserve">8/5/2017 2:43:11 AM </w:t>
                        </w:r>
                        <w:r w:rsidRPr="004E7B8F">
                          <w:rPr>
                            <w:rFonts w:ascii="SimSun" w:eastAsia="SimSun" w:hAnsi="SimSun" w:cs="SimSun"/>
                            <w:color w:val="000000" w:themeColor="text1"/>
                            <w:sz w:val="24"/>
                            <w:szCs w:val="24"/>
                          </w:rPr>
                          <w:t>｜</w:t>
                        </w:r>
                        <w:r w:rsidRPr="004E7B8F">
                          <w:rPr>
                            <w:rFonts w:ascii="Verdana" w:eastAsia="Times New Roman" w:hAnsi="Verdana" w:cs="Verdana"/>
                            <w:color w:val="000000" w:themeColor="text1"/>
                            <w:sz w:val="24"/>
                            <w:szCs w:val="24"/>
                          </w:rPr>
                          <w:t xml:space="preserve"> </w:t>
                        </w:r>
                        <w:r w:rsidRPr="004E7B8F">
                          <w:rPr>
                            <w:rFonts w:ascii="SimSun" w:eastAsia="SimSun" w:hAnsi="SimSun" w:cs="SimSun"/>
                            <w:color w:val="000000" w:themeColor="text1"/>
                            <w:sz w:val="24"/>
                            <w:szCs w:val="24"/>
                          </w:rPr>
                          <w:t>浏览：</w:t>
                        </w:r>
                        <w:r w:rsidRPr="004E7B8F">
                          <w:rPr>
                            <w:rFonts w:ascii="Verdana" w:eastAsia="Times New Roman" w:hAnsi="Verdana" w:cs="Verdana"/>
                            <w:color w:val="000000" w:themeColor="text1"/>
                            <w:sz w:val="24"/>
                            <w:szCs w:val="24"/>
                          </w:rPr>
                          <w:t>348</w:t>
                        </w:r>
                        <w:r w:rsidRPr="004E7B8F">
                          <w:rPr>
                            <w:rFonts w:ascii="Verdana" w:eastAsia="Times New Roman" w:hAnsi="Verdana" w:cs="Verdana"/>
                            <w:color w:val="999999"/>
                            <w:sz w:val="17"/>
                            <w:szCs w:val="17"/>
                          </w:rPr>
                          <w:t xml:space="preserve"> </w:t>
                        </w:r>
                        <w:r w:rsidRPr="004E7B8F">
                          <w:rPr>
                            <w:rFonts w:ascii="SimSun" w:eastAsia="SimSun" w:hAnsi="SimSun" w:cs="SimSun"/>
                            <w:color w:val="999999"/>
                            <w:sz w:val="17"/>
                            <w:szCs w:val="17"/>
                          </w:rPr>
                          <w:t>｜</w:t>
                        </w:r>
                        <w:r w:rsidRPr="004E7B8F">
                          <w:rPr>
                            <w:rFonts w:ascii="Verdana" w:eastAsia="Times New Roman" w:hAnsi="Verdana" w:cs="Verdana"/>
                            <w:color w:val="999999"/>
                            <w:sz w:val="17"/>
                            <w:szCs w:val="17"/>
                          </w:rPr>
                          <w:t xml:space="preserve"> </w:t>
                        </w:r>
                      </w:p>
                    </w:tc>
                  </w:tr>
                  <w:tr w:rsidR="00586A15" w:rsidRPr="004E7B8F" w:rsidTr="000F4308">
                    <w:trPr>
                      <w:trHeight w:val="300"/>
                      <w:tblCellSpacing w:w="0" w:type="dxa"/>
                      <w:jc w:val="center"/>
                    </w:trPr>
                    <w:tc>
                      <w:tcPr>
                        <w:tcW w:w="0" w:type="auto"/>
                        <w:vAlign w:val="center"/>
                        <w:hideMark/>
                      </w:tcPr>
                      <w:p w:rsidR="00586A15" w:rsidRPr="004E7B8F" w:rsidRDefault="00586A15" w:rsidP="000F4308">
                        <w:pPr>
                          <w:spacing w:line="384" w:lineRule="auto"/>
                          <w:ind w:left="432" w:right="432" w:firstLine="0"/>
                          <w:rPr>
                            <w:rFonts w:ascii="Verdana" w:hAnsi="Verdana" w:cs="Times New Roman" w:hint="eastAsia"/>
                            <w:sz w:val="17"/>
                            <w:szCs w:val="17"/>
                          </w:rPr>
                        </w:pPr>
                      </w:p>
                    </w:tc>
                  </w:tr>
                </w:tbl>
                <w:p w:rsidR="00586A15" w:rsidRPr="004E7B8F" w:rsidRDefault="00586A15" w:rsidP="000F4308">
                  <w:pPr>
                    <w:spacing w:line="384" w:lineRule="auto"/>
                    <w:ind w:left="432" w:right="432" w:firstLine="0"/>
                    <w:rPr>
                      <w:rFonts w:ascii="Verdana" w:eastAsia="Times New Roman" w:hAnsi="Verdana" w:cs="Times New Roman"/>
                      <w:sz w:val="17"/>
                      <w:szCs w:val="17"/>
                    </w:rPr>
                  </w:pPr>
                </w:p>
              </w:tc>
            </w:tr>
          </w:tbl>
          <w:p w:rsidR="00586A15" w:rsidRPr="004E7B8F" w:rsidRDefault="00586A15" w:rsidP="00586A15">
            <w:pPr>
              <w:spacing w:line="384" w:lineRule="auto"/>
              <w:ind w:left="432" w:right="432" w:firstLine="0"/>
              <w:jc w:val="center"/>
              <w:rPr>
                <w:rFonts w:ascii="Verdana" w:eastAsia="Times New Roman" w:hAnsi="Verdana" w:cs="Times New Roman"/>
                <w:vanish/>
                <w:sz w:val="17"/>
                <w:szCs w:val="17"/>
              </w:rPr>
            </w:pPr>
          </w:p>
          <w:tbl>
            <w:tblPr>
              <w:tblW w:w="11040" w:type="dxa"/>
              <w:jc w:val="center"/>
              <w:tblCellSpacing w:w="0" w:type="dxa"/>
              <w:tblCellMar>
                <w:left w:w="0" w:type="dxa"/>
                <w:right w:w="0" w:type="dxa"/>
              </w:tblCellMar>
              <w:tblLook w:val="04A0"/>
            </w:tblPr>
            <w:tblGrid>
              <w:gridCol w:w="9360"/>
            </w:tblGrid>
            <w:tr w:rsidR="00586A15" w:rsidRPr="004E7B8F" w:rsidTr="000F4308">
              <w:trPr>
                <w:trHeight w:val="68"/>
                <w:tblCellSpacing w:w="0" w:type="dxa"/>
                <w:jc w:val="center"/>
              </w:trPr>
              <w:tc>
                <w:tcPr>
                  <w:tcW w:w="0" w:type="auto"/>
                  <w:vAlign w:val="center"/>
                  <w:hideMark/>
                </w:tcPr>
                <w:p w:rsidR="00586A15" w:rsidRPr="004E7B8F" w:rsidRDefault="00586A15" w:rsidP="000F4308">
                  <w:pPr>
                    <w:spacing w:line="384" w:lineRule="auto"/>
                    <w:ind w:left="432" w:right="432" w:firstLine="0"/>
                    <w:rPr>
                      <w:rFonts w:ascii="Verdana" w:eastAsia="Times New Roman" w:hAnsi="Verdana" w:cs="Times New Roman"/>
                      <w:sz w:val="17"/>
                      <w:szCs w:val="17"/>
                    </w:rPr>
                  </w:pPr>
                </w:p>
              </w:tc>
            </w:tr>
            <w:tr w:rsidR="00586A15" w:rsidRPr="004E7B8F" w:rsidTr="000F4308">
              <w:trPr>
                <w:trHeight w:val="144"/>
                <w:tblCellSpacing w:w="0" w:type="dxa"/>
                <w:jc w:val="center"/>
              </w:trPr>
              <w:tc>
                <w:tcPr>
                  <w:tcW w:w="0" w:type="auto"/>
                  <w:vAlign w:val="center"/>
                  <w:hideMark/>
                </w:tcPr>
                <w:p w:rsidR="00586A15" w:rsidRPr="004E7B8F" w:rsidRDefault="00586A15" w:rsidP="000F4308">
                  <w:pPr>
                    <w:spacing w:line="384" w:lineRule="auto"/>
                    <w:ind w:left="432" w:right="432" w:firstLine="0"/>
                    <w:rPr>
                      <w:rFonts w:ascii="Verdana" w:eastAsia="Times New Roman" w:hAnsi="Verdana" w:cs="Times New Roman"/>
                      <w:sz w:val="14"/>
                      <w:szCs w:val="17"/>
                    </w:rPr>
                  </w:pPr>
                </w:p>
              </w:tc>
            </w:tr>
            <w:tr w:rsidR="00586A15" w:rsidRPr="004E7B8F" w:rsidTr="000F4308">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6A15" w:rsidRPr="004E7B8F" w:rsidRDefault="00586A15" w:rsidP="000F4308">
                  <w:pPr>
                    <w:spacing w:before="100" w:beforeAutospacing="1" w:after="100" w:afterAutospacing="1" w:line="384" w:lineRule="auto"/>
                    <w:ind w:left="432" w:right="432" w:firstLine="0"/>
                    <w:outlineLvl w:val="0"/>
                    <w:rPr>
                      <w:rFonts w:ascii="Verdana" w:eastAsia="Times New Roman" w:hAnsi="Verdana" w:cs="Times New Roman"/>
                      <w:b/>
                      <w:bCs/>
                      <w:color w:val="000000"/>
                      <w:kern w:val="36"/>
                      <w:sz w:val="48"/>
                      <w:szCs w:val="48"/>
                    </w:rPr>
                  </w:pPr>
                  <w:r w:rsidRPr="004E7B8F">
                    <w:rPr>
                      <w:rFonts w:ascii="Verdana" w:eastAsia="Times New Roman" w:hAnsi="Verdana" w:cs="Times New Roman"/>
                      <w:b/>
                      <w:bCs/>
                      <w:color w:val="000000"/>
                      <w:kern w:val="36"/>
                      <w:sz w:val="48"/>
                      <w:szCs w:val="48"/>
                    </w:rPr>
                    <w:t> </w:t>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Pr>
                      <w:rFonts w:ascii="Verdana" w:eastAsia="Times New Roman" w:hAnsi="Verdana" w:cs="Times New Roman"/>
                      <w:noProof/>
                      <w:color w:val="000000"/>
                    </w:rPr>
                    <w:drawing>
                      <wp:inline distT="0" distB="0" distL="0" distR="0">
                        <wp:extent cx="6096000" cy="4191000"/>
                        <wp:effectExtent l="19050" t="0" r="0" b="0"/>
                        <wp:docPr id="1" name="Picture 3" descr="为什么没上过一天军校的毛泽东却有超人的军事头脑 无敌于天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为什么没上过一天军校的毛泽东却有超人的军事头脑 无敌于天下？"/>
                                <pic:cNvPicPr>
                                  <a:picLocks noChangeAspect="1" noChangeArrowheads="1"/>
                                </pic:cNvPicPr>
                              </pic:nvPicPr>
                              <pic:blipFill>
                                <a:blip r:embed="rId4" cstate="print"/>
                                <a:srcRect/>
                                <a:stretch>
                                  <a:fillRect/>
                                </a:stretch>
                              </pic:blipFill>
                              <pic:spPr bwMode="auto">
                                <a:xfrm>
                                  <a:off x="0" y="0"/>
                                  <a:ext cx="6096000" cy="4191000"/>
                                </a:xfrm>
                                <a:prstGeom prst="rect">
                                  <a:avLst/>
                                </a:prstGeom>
                                <a:noFill/>
                                <a:ln w="9525">
                                  <a:noFill/>
                                  <a:miter lim="800000"/>
                                  <a:headEnd/>
                                  <a:tailEnd/>
                                </a:ln>
                              </pic:spPr>
                            </pic:pic>
                          </a:graphicData>
                        </a:graphic>
                      </wp:inline>
                    </w:drawing>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lastRenderedPageBreak/>
                    <w:t>毛泽东的军事成就，印证了我中华文化的伟大，印证了中华民族伟大。只要我们找回自己的民族自信，回到优秀文化上来，就没有中华民族战胜不了的对手，没有中国人办不成的事。抛弃自己的宝贝跟随西方起舞永远是最愚蠢的，迟早会葬送我民族的前途。</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毛泽东是世界军事第一人，在其有生命的记录里，没曾有任何人战胜过他。倒是日本人服了他，蒋介石怕了他，美国佬躲避了他，印度人恐惧了他。在他仙逝几十年后，有远识的美国军事家仍念念不忘毛泽东的军事震憾力，发出了</w:t>
                  </w:r>
                  <w:r w:rsidRPr="004E7B8F">
                    <w:rPr>
                      <w:rFonts w:ascii="Verdana" w:eastAsia="Times New Roman" w:hAnsi="Verdana" w:cs="Verdana"/>
                      <w:color w:val="000000"/>
                    </w:rPr>
                    <w:t>“</w:t>
                  </w:r>
                  <w:r w:rsidRPr="004E7B8F">
                    <w:rPr>
                      <w:rFonts w:ascii="SimSun" w:eastAsia="SimSun" w:hAnsi="SimSun" w:cs="SimSun"/>
                      <w:color w:val="000000"/>
                    </w:rPr>
                    <w:t>不怕中国军队现代化，只怕中国军队毛泽东化</w:t>
                  </w:r>
                  <w:r w:rsidRPr="004E7B8F">
                    <w:rPr>
                      <w:rFonts w:ascii="Verdana" w:eastAsia="Times New Roman" w:hAnsi="Verdana" w:cs="Verdana"/>
                      <w:color w:val="000000"/>
                    </w:rPr>
                    <w:t>”</w:t>
                  </w:r>
                  <w:r w:rsidRPr="004E7B8F">
                    <w:rPr>
                      <w:rFonts w:ascii="SimSun" w:eastAsia="SimSun" w:hAnsi="SimSun" w:cs="SimSun"/>
                      <w:color w:val="000000"/>
                    </w:rPr>
                    <w:t>的警世铮言。</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对于毛泽东的军事渊源，很多人好奇不理解，甚至错误地认为毛泽东的军事渊源来自其他军事将领。这是一种天然的误解。误解的根源在于，人们习惯以军校履历衡量一个军事天才的成长经历。如果仅从衡量一个军事将官的成长履历来看，也许军校履历是重要衡量指标。</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那么，毛泽东的军事渊源来自哪里呢？</w:t>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Pr>
                      <w:rFonts w:ascii="Verdana" w:eastAsia="Times New Roman" w:hAnsi="Verdana" w:cs="Times New Roman"/>
                      <w:noProof/>
                      <w:color w:val="000000"/>
                    </w:rPr>
                    <w:lastRenderedPageBreak/>
                    <w:drawing>
                      <wp:inline distT="0" distB="0" distL="0" distR="0">
                        <wp:extent cx="5715000" cy="4884420"/>
                        <wp:effectExtent l="19050" t="0" r="0" b="0"/>
                        <wp:docPr id="2" name="Picture 4" descr="为什么没上过一天军校的毛泽东却有超人的军事头脑 无敌于天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为什么没上过一天军校的毛泽东却有超人的军事头脑 无敌于天下？"/>
                                <pic:cNvPicPr>
                                  <a:picLocks noChangeAspect="1" noChangeArrowheads="1"/>
                                </pic:cNvPicPr>
                              </pic:nvPicPr>
                              <pic:blipFill>
                                <a:blip r:embed="rId5" cstate="print"/>
                                <a:srcRect/>
                                <a:stretch>
                                  <a:fillRect/>
                                </a:stretch>
                              </pic:blipFill>
                              <pic:spPr bwMode="auto">
                                <a:xfrm>
                                  <a:off x="0" y="0"/>
                                  <a:ext cx="5715000" cy="4884420"/>
                                </a:xfrm>
                                <a:prstGeom prst="rect">
                                  <a:avLst/>
                                </a:prstGeom>
                                <a:noFill/>
                                <a:ln w="9525">
                                  <a:noFill/>
                                  <a:miter lim="800000"/>
                                  <a:headEnd/>
                                  <a:tailEnd/>
                                </a:ln>
                              </pic:spPr>
                            </pic:pic>
                          </a:graphicData>
                        </a:graphic>
                      </wp:inline>
                    </w:drawing>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sidRPr="004E7B8F">
                    <w:rPr>
                      <w:rFonts w:ascii="SimSun" w:eastAsia="SimSun" w:hAnsi="SimSun" w:cs="SimSun"/>
                      <w:color w:val="000000"/>
                    </w:rPr>
                    <w:t>来自充满军事智慧的中华浩瀚史书</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洋洋洒洒的二十四史，没有一史不与军事事件有关，而这些军事事件无不闪耀着军事奥妙。在我国浩如烟海的史书中，甚至连古老的诗词、歌赋都充满军事哲理和军事智慧，比如苏东坡、辛弃疾、岳飞等宋代名将的诗词。</w:t>
                  </w:r>
                  <w:r w:rsidRPr="004E7B8F">
                    <w:rPr>
                      <w:rFonts w:ascii="Verdana" w:eastAsia="Times New Roman" w:hAnsi="Verdana" w:cs="Verdana"/>
                      <w:color w:val="000000"/>
                    </w:rPr>
                    <w:t>“</w:t>
                  </w:r>
                  <w:r w:rsidRPr="004E7B8F">
                    <w:rPr>
                      <w:rFonts w:ascii="SimSun" w:eastAsia="SimSun" w:hAnsi="SimSun" w:cs="SimSun"/>
                      <w:color w:val="000000"/>
                    </w:rPr>
                    <w:t>谈笑间，强虏灰飞烟灭</w:t>
                  </w:r>
                  <w:r w:rsidRPr="004E7B8F">
                    <w:rPr>
                      <w:rFonts w:ascii="Verdana" w:eastAsia="Times New Roman" w:hAnsi="Verdana" w:cs="Verdana"/>
                      <w:color w:val="000000"/>
                    </w:rPr>
                    <w:t>”</w:t>
                  </w:r>
                  <w:r w:rsidRPr="004E7B8F">
                    <w:rPr>
                      <w:rFonts w:ascii="SimSun" w:eastAsia="SimSun" w:hAnsi="SimSun" w:cs="SimSun"/>
                      <w:color w:val="000000"/>
                    </w:rPr>
                    <w:t>，正是伟大军事家巧施妙计、决胜千里的辉煌战例体现。天才的毛泽东好读书、会读书，他与我们平庸之辈不同之处，就是能从浩瀚的史书中读出惊人的智慧；</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来自闪耀军事谋略的《孙子兵法》</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《孙子兵法》可谓军事万变之法，把握人类军事之通律，适用于人类一切战争。以毛泽</w:t>
                  </w:r>
                  <w:r w:rsidRPr="004E7B8F">
                    <w:rPr>
                      <w:rFonts w:ascii="SimSun" w:eastAsia="SimSun" w:hAnsi="SimSun" w:cs="SimSun"/>
                      <w:color w:val="000000"/>
                    </w:rPr>
                    <w:lastRenderedPageBreak/>
                    <w:t>东的天才领悟能力，他能将《孙子兵法》古为今用，发挥到极致。毛泽东的</w:t>
                  </w:r>
                  <w:r w:rsidRPr="004E7B8F">
                    <w:rPr>
                      <w:rFonts w:ascii="Verdana" w:eastAsia="Times New Roman" w:hAnsi="Verdana" w:cs="Verdana"/>
                      <w:color w:val="000000"/>
                    </w:rPr>
                    <w:t>“</w:t>
                  </w:r>
                  <w:r w:rsidRPr="004E7B8F">
                    <w:rPr>
                      <w:rFonts w:ascii="SimSun" w:eastAsia="SimSun" w:hAnsi="SimSun" w:cs="SimSun"/>
                      <w:color w:val="000000"/>
                    </w:rPr>
                    <w:t>你打你的，我打我的</w:t>
                  </w:r>
                  <w:r w:rsidRPr="004E7B8F">
                    <w:rPr>
                      <w:rFonts w:ascii="Verdana" w:eastAsia="Times New Roman" w:hAnsi="Verdana" w:cs="Verdana"/>
                      <w:color w:val="000000"/>
                    </w:rPr>
                    <w:t>”</w:t>
                  </w:r>
                  <w:r w:rsidRPr="004E7B8F">
                    <w:rPr>
                      <w:rFonts w:ascii="SimSun" w:eastAsia="SimSun" w:hAnsi="SimSun" w:cs="SimSun"/>
                      <w:color w:val="000000"/>
                    </w:rPr>
                    <w:t>，反</w:t>
                  </w:r>
                  <w:r w:rsidRPr="004E7B8F">
                    <w:rPr>
                      <w:rFonts w:ascii="Verdana" w:eastAsia="Times New Roman" w:hAnsi="Verdana" w:cs="Verdana"/>
                      <w:color w:val="000000"/>
                    </w:rPr>
                    <w:t>“</w:t>
                  </w:r>
                  <w:r w:rsidRPr="004E7B8F">
                    <w:rPr>
                      <w:rFonts w:ascii="SimSun" w:eastAsia="SimSun" w:hAnsi="SimSun" w:cs="SimSun"/>
                      <w:color w:val="000000"/>
                    </w:rPr>
                    <w:t>围魏救赵</w:t>
                  </w:r>
                  <w:r w:rsidRPr="004E7B8F">
                    <w:rPr>
                      <w:rFonts w:ascii="Verdana" w:eastAsia="Times New Roman" w:hAnsi="Verdana" w:cs="Verdana"/>
                      <w:color w:val="000000"/>
                    </w:rPr>
                    <w:t>”</w:t>
                  </w:r>
                  <w:r w:rsidRPr="004E7B8F">
                    <w:rPr>
                      <w:rFonts w:ascii="SimSun" w:eastAsia="SimSun" w:hAnsi="SimSun" w:cs="SimSun"/>
                      <w:color w:val="000000"/>
                    </w:rPr>
                    <w:t>常道而行之，将</w:t>
                  </w:r>
                  <w:r w:rsidRPr="004E7B8F">
                    <w:rPr>
                      <w:rFonts w:ascii="Verdana" w:eastAsia="Times New Roman" w:hAnsi="Verdana" w:cs="Verdana"/>
                      <w:color w:val="000000"/>
                    </w:rPr>
                    <w:t>“</w:t>
                  </w:r>
                  <w:r w:rsidRPr="004E7B8F">
                    <w:rPr>
                      <w:rFonts w:ascii="SimSun" w:eastAsia="SimSun" w:hAnsi="SimSun" w:cs="SimSun"/>
                      <w:color w:val="000000"/>
                    </w:rPr>
                    <w:t>围魏救赵</w:t>
                  </w:r>
                  <w:r w:rsidRPr="004E7B8F">
                    <w:rPr>
                      <w:rFonts w:ascii="Verdana" w:eastAsia="Times New Roman" w:hAnsi="Verdana" w:cs="Verdana"/>
                      <w:color w:val="000000"/>
                    </w:rPr>
                    <w:t>”</w:t>
                  </w:r>
                  <w:r w:rsidRPr="004E7B8F">
                    <w:rPr>
                      <w:rFonts w:ascii="SimSun" w:eastAsia="SimSun" w:hAnsi="SimSun" w:cs="SimSun"/>
                      <w:color w:val="000000"/>
                    </w:rPr>
                    <w:t>运用到出神入化的地步。</w:t>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Pr>
                      <w:rFonts w:ascii="Verdana" w:eastAsia="Times New Roman" w:hAnsi="Verdana" w:cs="Times New Roman"/>
                      <w:noProof/>
                      <w:color w:val="000000"/>
                    </w:rPr>
                    <w:drawing>
                      <wp:inline distT="0" distB="0" distL="0" distR="0">
                        <wp:extent cx="3810000" cy="4122420"/>
                        <wp:effectExtent l="19050" t="0" r="0" b="0"/>
                        <wp:docPr id="10" name="Picture 5" descr="为什么没上过一天军校的毛泽东却有超人的军事头脑 无敌于天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为什么没上过一天军校的毛泽东却有超人的军事头脑 无敌于天下？"/>
                                <pic:cNvPicPr>
                                  <a:picLocks noChangeAspect="1" noChangeArrowheads="1"/>
                                </pic:cNvPicPr>
                              </pic:nvPicPr>
                              <pic:blipFill>
                                <a:blip r:embed="rId6" cstate="print"/>
                                <a:srcRect/>
                                <a:stretch>
                                  <a:fillRect/>
                                </a:stretch>
                              </pic:blipFill>
                              <pic:spPr bwMode="auto">
                                <a:xfrm>
                                  <a:off x="0" y="0"/>
                                  <a:ext cx="3810000" cy="4122420"/>
                                </a:xfrm>
                                <a:prstGeom prst="rect">
                                  <a:avLst/>
                                </a:prstGeom>
                                <a:noFill/>
                                <a:ln w="9525">
                                  <a:noFill/>
                                  <a:miter lim="800000"/>
                                  <a:headEnd/>
                                  <a:tailEnd/>
                                </a:ln>
                              </pic:spPr>
                            </pic:pic>
                          </a:graphicData>
                        </a:graphic>
                      </wp:inline>
                    </w:drawing>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sidRPr="004E7B8F">
                    <w:rPr>
                      <w:rFonts w:ascii="SimSun" w:eastAsia="SimSun" w:hAnsi="SimSun" w:cs="SimSun"/>
                      <w:color w:val="000000"/>
                    </w:rPr>
                    <w:t>来自充满军事玄机的</w:t>
                  </w:r>
                  <w:r w:rsidRPr="004E7B8F">
                    <w:rPr>
                      <w:rFonts w:ascii="Verdana" w:eastAsia="Times New Roman" w:hAnsi="Verdana" w:cs="Verdana"/>
                      <w:color w:val="000000"/>
                    </w:rPr>
                    <w:t>“</w:t>
                  </w:r>
                  <w:r w:rsidRPr="004E7B8F">
                    <w:rPr>
                      <w:rFonts w:ascii="SimSun" w:eastAsia="SimSun" w:hAnsi="SimSun" w:cs="SimSun"/>
                      <w:color w:val="000000"/>
                    </w:rPr>
                    <w:t>三国、水浒</w:t>
                  </w:r>
                  <w:r w:rsidRPr="004E7B8F">
                    <w:rPr>
                      <w:rFonts w:ascii="Verdana" w:eastAsia="Times New Roman" w:hAnsi="Verdana" w:cs="Times New Roman"/>
                      <w:color w:val="000000"/>
                    </w:rPr>
                    <w:t>”</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Verdana" w:eastAsia="Times New Roman" w:hAnsi="Verdana" w:cs="Times New Roman"/>
                      <w:color w:val="000000"/>
                    </w:rPr>
                    <w:t>“</w:t>
                  </w:r>
                  <w:r w:rsidRPr="004E7B8F">
                    <w:rPr>
                      <w:rFonts w:ascii="SimSun" w:eastAsia="SimSun" w:hAnsi="SimSun" w:cs="SimSun"/>
                      <w:color w:val="000000"/>
                    </w:rPr>
                    <w:t>三国、水浒</w:t>
                  </w:r>
                  <w:r w:rsidRPr="004E7B8F">
                    <w:rPr>
                      <w:rFonts w:ascii="Verdana" w:eastAsia="Times New Roman" w:hAnsi="Verdana" w:cs="Verdana"/>
                      <w:color w:val="000000"/>
                    </w:rPr>
                    <w:t>”</w:t>
                  </w:r>
                  <w:r w:rsidRPr="004E7B8F">
                    <w:rPr>
                      <w:rFonts w:ascii="SimSun" w:eastAsia="SimSun" w:hAnsi="SimSun" w:cs="SimSun"/>
                      <w:color w:val="000000"/>
                    </w:rPr>
                    <w:t>将惊心动魄的战争画卷寓于文学艺术和诗情画意中，让人顿生出无限的军事遐想，变为不会打仗也会</w:t>
                  </w:r>
                  <w:r w:rsidRPr="004E7B8F">
                    <w:rPr>
                      <w:rFonts w:ascii="Verdana" w:eastAsia="Times New Roman" w:hAnsi="Verdana" w:cs="Verdana"/>
                      <w:color w:val="000000"/>
                    </w:rPr>
                    <w:t>“</w:t>
                  </w:r>
                  <w:r w:rsidRPr="004E7B8F">
                    <w:rPr>
                      <w:rFonts w:ascii="SimSun" w:eastAsia="SimSun" w:hAnsi="SimSun" w:cs="SimSun"/>
                      <w:color w:val="000000"/>
                    </w:rPr>
                    <w:t>谈仗</w:t>
                  </w:r>
                  <w:r w:rsidRPr="004E7B8F">
                    <w:rPr>
                      <w:rFonts w:ascii="Verdana" w:eastAsia="Times New Roman" w:hAnsi="Verdana" w:cs="Verdana"/>
                      <w:color w:val="000000"/>
                    </w:rPr>
                    <w:t>”</w:t>
                  </w:r>
                  <w:r w:rsidRPr="004E7B8F">
                    <w:rPr>
                      <w:rFonts w:ascii="SimSun" w:eastAsia="SimSun" w:hAnsi="SimSun" w:cs="SimSun"/>
                      <w:color w:val="000000"/>
                    </w:rPr>
                    <w:t>的军事迷。善于把握玄机的毛泽东自然心领神会，青出于蓝而胜于蓝，将其运用到炉火纯青的地步。诸葛亮一生只玩过一次空城计，据说还是罗贯中编造的。</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而毛泽东一辈子都在运用和实践空城计。其中最大的空城计莫过于</w:t>
                  </w:r>
                  <w:r w:rsidRPr="004E7B8F">
                    <w:rPr>
                      <w:rFonts w:ascii="Verdana" w:eastAsia="Times New Roman" w:hAnsi="Verdana" w:cs="Verdana"/>
                      <w:color w:val="000000"/>
                    </w:rPr>
                    <w:t>“</w:t>
                  </w:r>
                  <w:r w:rsidRPr="004E7B8F">
                    <w:rPr>
                      <w:rFonts w:ascii="SimSun" w:eastAsia="SimSun" w:hAnsi="SimSun" w:cs="SimSun"/>
                      <w:color w:val="000000"/>
                    </w:rPr>
                    <w:t>文化大革命</w:t>
                  </w:r>
                  <w:r w:rsidRPr="004E7B8F">
                    <w:rPr>
                      <w:rFonts w:ascii="Verdana" w:eastAsia="Times New Roman" w:hAnsi="Verdana" w:cs="Verdana"/>
                      <w:color w:val="000000"/>
                    </w:rPr>
                    <w:t>”</w:t>
                  </w:r>
                  <w:r w:rsidRPr="004E7B8F">
                    <w:rPr>
                      <w:rFonts w:ascii="SimSun" w:eastAsia="SimSun" w:hAnsi="SimSun" w:cs="SimSun"/>
                      <w:color w:val="000000"/>
                    </w:rPr>
                    <w:t>的空城计。那是在用他的逝后之力与他的一帮随时可能骑在人民头上作威作福的当权</w:t>
                  </w:r>
                  <w:r w:rsidRPr="004E7B8F">
                    <w:rPr>
                      <w:rFonts w:ascii="Verdana" w:eastAsia="Times New Roman" w:hAnsi="Verdana" w:cs="Verdana"/>
                      <w:color w:val="000000"/>
                    </w:rPr>
                    <w:t>“</w:t>
                  </w:r>
                  <w:r w:rsidRPr="004E7B8F">
                    <w:rPr>
                      <w:rFonts w:ascii="SimSun" w:eastAsia="SimSun" w:hAnsi="SimSun" w:cs="SimSun"/>
                      <w:color w:val="000000"/>
                    </w:rPr>
                    <w:t>战友</w:t>
                  </w:r>
                  <w:r w:rsidRPr="004E7B8F">
                    <w:rPr>
                      <w:rFonts w:ascii="Verdana" w:eastAsia="Times New Roman" w:hAnsi="Verdana" w:cs="Verdana"/>
                      <w:color w:val="000000"/>
                    </w:rPr>
                    <w:t>”</w:t>
                  </w:r>
                  <w:r w:rsidRPr="004E7B8F">
                    <w:rPr>
                      <w:rFonts w:ascii="SimSun" w:eastAsia="SimSun" w:hAnsi="SimSun" w:cs="SimSun"/>
                      <w:color w:val="000000"/>
                    </w:rPr>
                    <w:t>唱空城计。其结果，他的一帮当权战友在其仙逝后也没有能战胜他，因为在毛泽东的身</w:t>
                  </w:r>
                  <w:r w:rsidRPr="004E7B8F">
                    <w:rPr>
                      <w:rFonts w:ascii="SimSun" w:eastAsia="SimSun" w:hAnsi="SimSun" w:cs="SimSun"/>
                      <w:color w:val="000000"/>
                    </w:rPr>
                    <w:lastRenderedPageBreak/>
                    <w:t>后，是无边无际支持他的人民。</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来自驾驭战争时局的军事辩证法</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毛泽东之所以总能出奇制胜、战无不胜，远胜一切中外军事家和政治家，就是因为他能将哲学智慧和唯物辩证法天衣无缝地运用于军事战争和军事谋略。越遇险境，毛泽东智慧、谋略越多，胆识越大。而这是古今中外军事家无法具备的天质，同时代的周恩来、朱德、林彪、彭德怀、蒋介石无法望其项背。毛泽东在哲学和辩证法上的造诣，决定了毛泽东在军事战略上的登峰造极之成就；</w:t>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Pr>
                      <w:rFonts w:ascii="Verdana" w:eastAsia="Times New Roman" w:hAnsi="Verdana" w:cs="Times New Roman"/>
                      <w:noProof/>
                      <w:color w:val="000000"/>
                    </w:rPr>
                    <w:drawing>
                      <wp:inline distT="0" distB="0" distL="0" distR="0">
                        <wp:extent cx="5715000" cy="3848100"/>
                        <wp:effectExtent l="19050" t="0" r="0" b="0"/>
                        <wp:docPr id="11" name="Picture 6" descr="为什么没上过一天军校的毛泽东却有超人的军事头脑 无敌于天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为什么没上过一天军校的毛泽东却有超人的军事头脑 无敌于天下？"/>
                                <pic:cNvPicPr>
                                  <a:picLocks noChangeAspect="1" noChangeArrowheads="1"/>
                                </pic:cNvPicPr>
                              </pic:nvPicPr>
                              <pic:blipFill>
                                <a:blip r:embed="rId7" cstate="print"/>
                                <a:srcRect/>
                                <a:stretch>
                                  <a:fillRect/>
                                </a:stretch>
                              </pic:blipFill>
                              <pic:spPr bwMode="auto">
                                <a:xfrm>
                                  <a:off x="0" y="0"/>
                                  <a:ext cx="5715000" cy="3848100"/>
                                </a:xfrm>
                                <a:prstGeom prst="rect">
                                  <a:avLst/>
                                </a:prstGeom>
                                <a:noFill/>
                                <a:ln w="9525">
                                  <a:noFill/>
                                  <a:miter lim="800000"/>
                                  <a:headEnd/>
                                  <a:tailEnd/>
                                </a:ln>
                              </pic:spPr>
                            </pic:pic>
                          </a:graphicData>
                        </a:graphic>
                      </wp:inline>
                    </w:drawing>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sidRPr="004E7B8F">
                    <w:rPr>
                      <w:rFonts w:ascii="SimSun" w:eastAsia="SimSun" w:hAnsi="SimSun" w:cs="SimSun"/>
                      <w:color w:val="000000"/>
                    </w:rPr>
                    <w:t>来自胆识超越宇宙的独有内在胆质</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毛泽东的胆量究竟有多大，我们无法用词语来衡量。当一代元帅林彪看不到井冈山红军生存希望、质疑红旗到底能够打多久的时候，毛泽东柳暗花明地曝出了</w:t>
                  </w:r>
                  <w:r w:rsidRPr="004E7B8F">
                    <w:rPr>
                      <w:rFonts w:ascii="Verdana" w:eastAsia="Times New Roman" w:hAnsi="Verdana" w:cs="Verdana"/>
                      <w:color w:val="000000"/>
                    </w:rPr>
                    <w:t>“</w:t>
                  </w:r>
                  <w:r w:rsidRPr="004E7B8F">
                    <w:rPr>
                      <w:rFonts w:ascii="SimSun" w:eastAsia="SimSun" w:hAnsi="SimSun" w:cs="SimSun"/>
                      <w:color w:val="000000"/>
                    </w:rPr>
                    <w:t>星星之火，更多内幕新闻搜索关注微信公众号</w:t>
                  </w:r>
                  <w:r w:rsidRPr="004E7B8F">
                    <w:rPr>
                      <w:rFonts w:ascii="Verdana" w:eastAsia="Times New Roman" w:hAnsi="Verdana" w:cs="Verdana"/>
                      <w:color w:val="000000"/>
                    </w:rPr>
                    <w:t>“</w:t>
                  </w:r>
                  <w:r w:rsidRPr="004E7B8F">
                    <w:rPr>
                      <w:rFonts w:ascii="SimSun" w:eastAsia="SimSun" w:hAnsi="SimSun" w:cs="SimSun"/>
                      <w:color w:val="000000"/>
                    </w:rPr>
                    <w:t>要闻揭秘</w:t>
                  </w:r>
                  <w:r w:rsidRPr="004E7B8F">
                    <w:rPr>
                      <w:rFonts w:ascii="Verdana" w:eastAsia="Times New Roman" w:hAnsi="Verdana" w:cs="Verdana"/>
                      <w:color w:val="000000"/>
                    </w:rPr>
                    <w:t>”</w:t>
                  </w:r>
                  <w:r w:rsidRPr="004E7B8F">
                    <w:rPr>
                      <w:rFonts w:ascii="SimSun" w:eastAsia="SimSun" w:hAnsi="SimSun" w:cs="SimSun"/>
                      <w:color w:val="000000"/>
                    </w:rPr>
                    <w:t>查看！可以燎原</w:t>
                  </w:r>
                  <w:r w:rsidRPr="004E7B8F">
                    <w:rPr>
                      <w:rFonts w:ascii="Verdana" w:eastAsia="Times New Roman" w:hAnsi="Verdana" w:cs="Verdana"/>
                      <w:color w:val="000000"/>
                    </w:rPr>
                    <w:t>”</w:t>
                  </w:r>
                  <w:r w:rsidRPr="004E7B8F">
                    <w:rPr>
                      <w:rFonts w:ascii="SimSun" w:eastAsia="SimSun" w:hAnsi="SimSun" w:cs="SimSun"/>
                      <w:color w:val="000000"/>
                    </w:rPr>
                    <w:t>的惊天曙光。当四、五十万蒋</w:t>
                  </w:r>
                  <w:r w:rsidRPr="004E7B8F">
                    <w:rPr>
                      <w:rFonts w:ascii="SimSun" w:eastAsia="SimSun" w:hAnsi="SimSun" w:cs="SimSun"/>
                      <w:color w:val="000000"/>
                    </w:rPr>
                    <w:lastRenderedPageBreak/>
                    <w:t>介石大军铁桶似地包围中央红军的时候，群首无计，惊惶失措，唯有毛泽东心静如水，妙计奇生，他想出了事后连朱德不得不后悔莫及的天方妙略：跳出包围圈，奔袭浙江，打他一个措手不及。当胡宗南率几十万大军追剿毛泽东几百人的队伍时，连任弼时、周恩来都惊出一身冷汗，而毛泽东却指挥若定，牵着胡宗南的几十万大军倒捉迷藏，悠然自得。这是何等胆量与气魄！</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来自对人民群众无尽力量的崇高认识和不容置疑的相信</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人类有史以来，第一个绝对充分相信和依靠群众，并能将群众全部发动和组织起来的人，就是毛泽东。他的人民战争理论和淋漓尽致的人民战争实践，将日本鬼子、国民党军队、美国为首的十七国联军深深地陷入到人民战争的汪洋大海之中，一切战争对手只能被人民战争的漩涡所吞噬，而不可能有挑战毛泽东的还手之力，这是何等的战争伟力与气魄！为何南联盟、阿富汗、伊拉克、利比亚在西方列强面前不堪一击，就是因为他们缺乏毛泽东的群众意识、群众基础、群众支持和人民战争支撑。</w:t>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Pr>
                      <w:rFonts w:ascii="Verdana" w:eastAsia="Times New Roman" w:hAnsi="Verdana" w:cs="Times New Roman"/>
                      <w:noProof/>
                      <w:color w:val="000000"/>
                    </w:rPr>
                    <w:drawing>
                      <wp:inline distT="0" distB="0" distL="0" distR="0">
                        <wp:extent cx="5715000" cy="3322320"/>
                        <wp:effectExtent l="19050" t="0" r="0" b="0"/>
                        <wp:docPr id="12" name="Picture 7" descr="为什么没上过一天军校的毛泽东却有超人的军事头脑 无敌于天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为什么没上过一天军校的毛泽东却有超人的军事头脑 无敌于天下？"/>
                                <pic:cNvPicPr>
                                  <a:picLocks noChangeAspect="1" noChangeArrowheads="1"/>
                                </pic:cNvPicPr>
                              </pic:nvPicPr>
                              <pic:blipFill>
                                <a:blip r:embed="rId8" cstate="print"/>
                                <a:srcRect/>
                                <a:stretch>
                                  <a:fillRect/>
                                </a:stretch>
                              </pic:blipFill>
                              <pic:spPr bwMode="auto">
                                <a:xfrm>
                                  <a:off x="0" y="0"/>
                                  <a:ext cx="5715000" cy="3322320"/>
                                </a:xfrm>
                                <a:prstGeom prst="rect">
                                  <a:avLst/>
                                </a:prstGeom>
                                <a:noFill/>
                                <a:ln w="9525">
                                  <a:noFill/>
                                  <a:miter lim="800000"/>
                                  <a:headEnd/>
                                  <a:tailEnd/>
                                </a:ln>
                              </pic:spPr>
                            </pic:pic>
                          </a:graphicData>
                        </a:graphic>
                      </wp:inline>
                    </w:drawing>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sidRPr="004E7B8F">
                    <w:rPr>
                      <w:rFonts w:ascii="SimSun" w:eastAsia="SimSun" w:hAnsi="SimSun" w:cs="SimSun"/>
                      <w:color w:val="000000"/>
                    </w:rPr>
                    <w:t>来自毛泽东自身特有的天才本领</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lastRenderedPageBreak/>
                    <w:t>毛泽东的很多本领是天生的，与生俱来的。他的超人智商决定了类似林彪这样的战争天才也不得不臣服十分。要不，一代人杰周恩来、一代神胆彭德怀、一代战将刘伯承又怎会甘拜下风地听命于毛泽东呢？林彪说毛泽东一句顶一万句，并非奉承话，而是发自天才林彪几十年的心灵感受。周恩来说中国能够战胜蒋介石的，只有毛泽东。要知道，毛泽东战胜蒋介石并不是靠的旁门偏道或外来支持或暗杀行刺，而是实实在在的一帮衣衫褴褛的农民军队和军事智慧。</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为什么现在的美国佬不怕现在的中国人，而以前的美国佬怕当时的中国人呢。道理只有一个：</w:t>
                  </w:r>
                  <w:r w:rsidRPr="004E7B8F">
                    <w:rPr>
                      <w:rFonts w:ascii="SimSun" w:eastAsia="SimSun" w:hAnsi="SimSun" w:cs="SimSun"/>
                      <w:b/>
                      <w:bCs/>
                      <w:color w:val="000000"/>
                    </w:rPr>
                    <w:t>骄横的美国佬确实未曾害怕过任何一个国家、任何一个民族、任何一支军队，但是，他们却永远害怕一个胆量冲破天、智慧赛神仙的人，这个人不是斯大林、也不是邱吉尔，更不是戴高乐，而是来自于草根、崛起于弱势的万古第一人：毛泽东。</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毛泽东是人类有史以来最深邃的智慧家，这种智慧能穿透时空，超越末来。没有毛泽东，世界将会延续美国不可战胜的神话。是毛泽东永久地改变了这一神话。没有毛泽东，就决没有蒋介石在大陆的失败，中共除了毛泽东，没有哪个政治家是蒋介石的对手，包括极为杰出的周恩来，更不用说其他后来人了。</w:t>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Pr>
                      <w:rFonts w:ascii="Verdana" w:eastAsia="Times New Roman" w:hAnsi="Verdana" w:cs="Times New Roman"/>
                      <w:noProof/>
                      <w:color w:val="000000"/>
                    </w:rPr>
                    <w:drawing>
                      <wp:inline distT="0" distB="0" distL="0" distR="0">
                        <wp:extent cx="5715000" cy="3276600"/>
                        <wp:effectExtent l="19050" t="0" r="0" b="0"/>
                        <wp:docPr id="13" name="Picture 8" descr="为什么没上过一天军校的毛泽东却有超人的军事头脑 无敌于天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为什么没上过一天军校的毛泽东却有超人的军事头脑 无敌于天下？"/>
                                <pic:cNvPicPr>
                                  <a:picLocks noChangeAspect="1" noChangeArrowheads="1"/>
                                </pic:cNvPicPr>
                              </pic:nvPicPr>
                              <pic:blipFill>
                                <a:blip r:embed="rId9" cstate="print"/>
                                <a:srcRect/>
                                <a:stretch>
                                  <a:fillRect/>
                                </a:stretch>
                              </pic:blipFill>
                              <pic:spPr bwMode="auto">
                                <a:xfrm>
                                  <a:off x="0" y="0"/>
                                  <a:ext cx="5715000" cy="3276600"/>
                                </a:xfrm>
                                <a:prstGeom prst="rect">
                                  <a:avLst/>
                                </a:prstGeom>
                                <a:noFill/>
                                <a:ln w="9525">
                                  <a:noFill/>
                                  <a:miter lim="800000"/>
                                  <a:headEnd/>
                                  <a:tailEnd/>
                                </a:ln>
                              </pic:spPr>
                            </pic:pic>
                          </a:graphicData>
                        </a:graphic>
                      </wp:inline>
                    </w:drawing>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lastRenderedPageBreak/>
                    <w:t>毛泽东作为英雄，与其他所有英雄最大的不同是：只要他有一丝力量站稳脚跟，不论面前的巨无霸有多大的能量，他都会奋力叫板，以无穷的智慧和胆量撂倒对方，直至把巨无霸打成肉泥。其他的任何英雄都不具备这样的胆量和智慧，哪怕是万分之一。</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当年唐太宗李世民面对突厥吉利的屡屡侵犯和挑衅，尽管经过数年的忍气吞声和励精图治，双方力量已接近势均力敌，但是唐太宗李世民仍不敢应战。直至唐军力量远超对手，唐太宗李世民方敢决战突厥吉利。而毛泽东却惯于以少胜多，以弱克强。率领一帮农民军建邦立国，统领世界弱国对抗两霸（第三世界），打破两个强国统治世界的</w:t>
                  </w:r>
                  <w:r w:rsidRPr="004E7B8F">
                    <w:rPr>
                      <w:rFonts w:ascii="Verdana" w:eastAsia="Times New Roman" w:hAnsi="Verdana" w:cs="Verdana"/>
                      <w:color w:val="000000"/>
                    </w:rPr>
                    <w:t>“</w:t>
                  </w:r>
                  <w:r w:rsidRPr="004E7B8F">
                    <w:rPr>
                      <w:rFonts w:ascii="SimSun" w:eastAsia="SimSun" w:hAnsi="SimSun" w:cs="SimSun"/>
                      <w:color w:val="000000"/>
                    </w:rPr>
                    <w:t>雅尔塔</w:t>
                  </w:r>
                  <w:r w:rsidRPr="004E7B8F">
                    <w:rPr>
                      <w:rFonts w:ascii="Verdana" w:eastAsia="Times New Roman" w:hAnsi="Verdana" w:cs="Verdana"/>
                      <w:color w:val="000000"/>
                    </w:rPr>
                    <w:t>”</w:t>
                  </w:r>
                  <w:r w:rsidRPr="004E7B8F">
                    <w:rPr>
                      <w:rFonts w:ascii="SimSun" w:eastAsia="SimSun" w:hAnsi="SimSun" w:cs="SimSun"/>
                      <w:color w:val="000000"/>
                    </w:rPr>
                    <w:t>格局，朝着</w:t>
                  </w:r>
                  <w:r w:rsidRPr="004E7B8F">
                    <w:rPr>
                      <w:rFonts w:ascii="Verdana" w:eastAsia="Times New Roman" w:hAnsi="Verdana" w:cs="Verdana"/>
                      <w:color w:val="000000"/>
                    </w:rPr>
                    <w:t>“</w:t>
                  </w:r>
                  <w:r w:rsidRPr="004E7B8F">
                    <w:rPr>
                      <w:rFonts w:ascii="SimSun" w:eastAsia="SimSun" w:hAnsi="SimSun" w:cs="SimSun"/>
                      <w:color w:val="000000"/>
                    </w:rPr>
                    <w:t>寰球同此凉热</w:t>
                  </w:r>
                  <w:r w:rsidRPr="004E7B8F">
                    <w:rPr>
                      <w:rFonts w:ascii="Verdana" w:eastAsia="Times New Roman" w:hAnsi="Verdana" w:cs="Verdana"/>
                      <w:color w:val="000000"/>
                    </w:rPr>
                    <w:t>”</w:t>
                  </w:r>
                  <w:r w:rsidRPr="004E7B8F">
                    <w:rPr>
                      <w:rFonts w:ascii="SimSun" w:eastAsia="SimSun" w:hAnsi="SimSun" w:cs="SimSun"/>
                      <w:color w:val="000000"/>
                    </w:rPr>
                    <w:t>阔步挺进！</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虽然毛泽东逝世后，但，毛泽东的精神财富仍在，早晚，我中华优秀分子还会拾起他来，所向披靡！</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Verdana" w:eastAsia="Times New Roman" w:hAnsi="Verdana" w:cs="Times New Roman"/>
                      <w:color w:val="000000"/>
                    </w:rPr>
                    <w:t> </w:t>
                  </w:r>
                </w:p>
                <w:p w:rsidR="00586A15" w:rsidRPr="004E7B8F" w:rsidRDefault="00586A15" w:rsidP="000F4308">
                  <w:pPr>
                    <w:spacing w:before="100" w:beforeAutospacing="1" w:after="100" w:afterAutospacing="1" w:line="384" w:lineRule="auto"/>
                    <w:ind w:left="432" w:right="432" w:firstLine="0"/>
                    <w:jc w:val="center"/>
                    <w:outlineLvl w:val="0"/>
                    <w:rPr>
                      <w:rFonts w:ascii="Verdana" w:eastAsia="Times New Roman" w:hAnsi="Verdana" w:cs="Times New Roman"/>
                      <w:b/>
                      <w:bCs/>
                      <w:color w:val="000000"/>
                      <w:kern w:val="36"/>
                      <w:sz w:val="48"/>
                      <w:szCs w:val="48"/>
                    </w:rPr>
                  </w:pPr>
                  <w:r w:rsidRPr="004E7B8F">
                    <w:rPr>
                      <w:rFonts w:ascii="SimSun" w:eastAsia="SimSun" w:hAnsi="SimSun" w:cs="SimSun"/>
                      <w:b/>
                      <w:bCs/>
                      <w:color w:val="A52A2A"/>
                      <w:kern w:val="36"/>
                      <w:sz w:val="36"/>
                      <w:szCs w:val="36"/>
                    </w:rPr>
                    <w:t>为什么毛泽东从未上过军校，却有超人的军事头脑？</w:t>
                  </w:r>
                </w:p>
                <w:p w:rsidR="00586A15" w:rsidRPr="004E7B8F" w:rsidRDefault="00586A15" w:rsidP="000F4308">
                  <w:pPr>
                    <w:spacing w:line="384" w:lineRule="auto"/>
                    <w:ind w:left="432" w:right="432" w:firstLine="0"/>
                    <w:rPr>
                      <w:rFonts w:ascii="Verdana" w:eastAsia="Times New Roman" w:hAnsi="Verdana" w:cs="Times New Roman"/>
                      <w:color w:val="000000"/>
                    </w:rPr>
                  </w:pPr>
                  <w:r w:rsidRPr="004E7B8F">
                    <w:rPr>
                      <w:rFonts w:ascii="Verdana" w:eastAsia="Times New Roman" w:hAnsi="Verdana" w:cs="Times New Roman"/>
                      <w:color w:val="000000"/>
                    </w:rPr>
                    <w:t> </w:t>
                  </w:r>
                </w:p>
                <w:p w:rsidR="00586A15" w:rsidRPr="004E7B8F" w:rsidRDefault="00586A15" w:rsidP="000F4308">
                  <w:pPr>
                    <w:spacing w:before="100" w:beforeAutospacing="1" w:after="100" w:afterAutospacing="1" w:line="384" w:lineRule="auto"/>
                    <w:ind w:left="432" w:right="432" w:firstLine="0"/>
                    <w:jc w:val="center"/>
                    <w:rPr>
                      <w:rFonts w:ascii="Verdana" w:eastAsia="Times New Roman" w:hAnsi="Verdana" w:cs="Times New Roman"/>
                      <w:color w:val="000000"/>
                    </w:rPr>
                  </w:pPr>
                  <w:r>
                    <w:rPr>
                      <w:rFonts w:ascii="Verdana" w:eastAsia="Times New Roman" w:hAnsi="Verdana" w:cs="Times New Roman"/>
                      <w:noProof/>
                      <w:color w:val="000000"/>
                    </w:rPr>
                    <w:lastRenderedPageBreak/>
                    <w:drawing>
                      <wp:inline distT="0" distB="0" distL="0" distR="0">
                        <wp:extent cx="8763000" cy="6019800"/>
                        <wp:effectExtent l="19050" t="0" r="0" b="0"/>
                        <wp:docPr id="14" name="Picture 9" descr="为什么没上过一天军校的毛泽东却有超人的军事头脑 无敌于天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为什么没上过一天军校的毛泽东却有超人的军事头脑 无敌于天下？"/>
                                <pic:cNvPicPr>
                                  <a:picLocks noChangeAspect="1" noChangeArrowheads="1"/>
                                </pic:cNvPicPr>
                              </pic:nvPicPr>
                              <pic:blipFill>
                                <a:blip r:embed="rId10" cstate="print"/>
                                <a:srcRect/>
                                <a:stretch>
                                  <a:fillRect/>
                                </a:stretch>
                              </pic:blipFill>
                              <pic:spPr bwMode="auto">
                                <a:xfrm>
                                  <a:off x="0" y="0"/>
                                  <a:ext cx="8763000" cy="6019800"/>
                                </a:xfrm>
                                <a:prstGeom prst="rect">
                                  <a:avLst/>
                                </a:prstGeom>
                                <a:noFill/>
                                <a:ln w="9525">
                                  <a:noFill/>
                                  <a:miter lim="800000"/>
                                  <a:headEnd/>
                                  <a:tailEnd/>
                                </a:ln>
                              </pic:spPr>
                            </pic:pic>
                          </a:graphicData>
                        </a:graphic>
                      </wp:inline>
                    </w:drawing>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毛泽东不仅没上过军校，而且在领导革命战争的最初数年里，他可能连正规的军事书都没有看过，《党史文献》刊发过毛泽东讲述自己</w:t>
                  </w:r>
                  <w:r w:rsidRPr="004E7B8F">
                    <w:rPr>
                      <w:rFonts w:ascii="Verdana" w:eastAsia="Times New Roman" w:hAnsi="Verdana" w:cs="Verdana"/>
                      <w:color w:val="000000"/>
                    </w:rPr>
                    <w:t>1935</w:t>
                  </w:r>
                  <w:r w:rsidRPr="004E7B8F">
                    <w:rPr>
                      <w:rFonts w:ascii="SimSun" w:eastAsia="SimSun" w:hAnsi="SimSun" w:cs="SimSun"/>
                      <w:color w:val="000000"/>
                    </w:rPr>
                    <w:t>年的一段经历：</w:t>
                  </w:r>
                </w:p>
                <w:p w:rsidR="00586A15" w:rsidRPr="004E7B8F" w:rsidRDefault="00586A15" w:rsidP="000F4308">
                  <w:pPr>
                    <w:spacing w:beforeAutospacing="1"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那时我没有事情做，走路坐在担架上，做什么？我看书！他抬他的担架，我看我的书。他们又批评我，说我凭着《三国演义》和《孙子兵法》指挥打仗。其实《孙子兵法》当时我并没有看过；《三国演义》我看过几遍，但指挥作战时，谁还记得什么《三国演</w:t>
                  </w:r>
                  <w:r w:rsidRPr="004E7B8F">
                    <w:rPr>
                      <w:rFonts w:ascii="SimSun" w:eastAsia="SimSun" w:hAnsi="SimSun" w:cs="SimSun"/>
                      <w:color w:val="000000"/>
                    </w:rPr>
                    <w:lastRenderedPageBreak/>
                    <w:t>义》，统统忘了。我就反问他们：你们既然说我是按照《孙子兵法》指挥作战的，想必你们一定是熟读的了，那么请问：《孙子兵法》一共有几章？第一章开头讲的是什么？他们哑口无言。原来他们也根本没有看过！</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可以看到，至少在这之前，毛泽东是连《孙子兵法》都没有认真读过的，而从</w:t>
                  </w:r>
                  <w:r w:rsidRPr="004E7B8F">
                    <w:rPr>
                      <w:rFonts w:ascii="Verdana" w:eastAsia="Times New Roman" w:hAnsi="Verdana" w:cs="Verdana"/>
                      <w:color w:val="000000"/>
                    </w:rPr>
                    <w:t>1927</w:t>
                  </w:r>
                  <w:r w:rsidRPr="004E7B8F">
                    <w:rPr>
                      <w:rFonts w:ascii="SimSun" w:eastAsia="SimSun" w:hAnsi="SimSun" w:cs="SimSun"/>
                      <w:color w:val="000000"/>
                    </w:rPr>
                    <w:t>年秋收起义到</w:t>
                  </w:r>
                  <w:r w:rsidRPr="004E7B8F">
                    <w:rPr>
                      <w:rFonts w:ascii="Verdana" w:eastAsia="Times New Roman" w:hAnsi="Verdana" w:cs="Verdana"/>
                      <w:color w:val="000000"/>
                    </w:rPr>
                    <w:t>1934</w:t>
                  </w:r>
                  <w:r w:rsidRPr="004E7B8F">
                    <w:rPr>
                      <w:rFonts w:ascii="SimSun" w:eastAsia="SimSun" w:hAnsi="SimSun" w:cs="SimSun"/>
                      <w:color w:val="000000"/>
                    </w:rPr>
                    <w:t>年长征这段时间，毛泽东将井冈山的千余红军发展到八万六千人，粉碎了国民党三次军事围剿，那么毛泽东的军事才能是从哪里来的？</w:t>
                  </w:r>
                </w:p>
                <w:p w:rsidR="00586A15" w:rsidRPr="004E7B8F" w:rsidRDefault="00586A15" w:rsidP="000F4308">
                  <w:pPr>
                    <w:spacing w:before="100" w:beforeAutospacing="1" w:after="100" w:afterAutospacing="1" w:line="384" w:lineRule="auto"/>
                    <w:ind w:left="432" w:right="432" w:firstLine="0"/>
                    <w:outlineLvl w:val="3"/>
                    <w:rPr>
                      <w:rFonts w:ascii="Verdana" w:eastAsia="Times New Roman" w:hAnsi="Verdana" w:cs="Times New Roman"/>
                      <w:b/>
                      <w:bCs/>
                      <w:color w:val="000000"/>
                      <w:sz w:val="24"/>
                      <w:szCs w:val="24"/>
                    </w:rPr>
                  </w:pPr>
                  <w:r w:rsidRPr="004E7B8F">
                    <w:rPr>
                      <w:rFonts w:ascii="Verdana" w:eastAsia="Times New Roman" w:hAnsi="Verdana" w:cs="Times New Roman"/>
                      <w:b/>
                      <w:bCs/>
                      <w:color w:val="000000"/>
                      <w:sz w:val="24"/>
                      <w:szCs w:val="24"/>
                    </w:rPr>
                    <w:t>1</w:t>
                  </w:r>
                  <w:r w:rsidRPr="004E7B8F">
                    <w:rPr>
                      <w:rFonts w:ascii="SimSun" w:eastAsia="SimSun" w:hAnsi="SimSun" w:cs="SimSun"/>
                      <w:b/>
                      <w:bCs/>
                      <w:color w:val="000000"/>
                      <w:sz w:val="24"/>
                      <w:szCs w:val="24"/>
                    </w:rPr>
                    <w:t>、毛泽东善于在实践中总结经验</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在第一次反</w:t>
                  </w:r>
                  <w:r w:rsidRPr="004E7B8F">
                    <w:rPr>
                      <w:rFonts w:ascii="Verdana" w:eastAsia="Times New Roman" w:hAnsi="Verdana" w:cs="Verdana"/>
                      <w:color w:val="000000"/>
                    </w:rPr>
                    <w:t>“</w:t>
                  </w:r>
                  <w:r w:rsidRPr="004E7B8F">
                    <w:rPr>
                      <w:rFonts w:ascii="SimSun" w:eastAsia="SimSun" w:hAnsi="SimSun" w:cs="SimSun"/>
                      <w:color w:val="000000"/>
                    </w:rPr>
                    <w:t>围剿</w:t>
                  </w:r>
                  <w:r w:rsidRPr="004E7B8F">
                    <w:rPr>
                      <w:rFonts w:ascii="Verdana" w:eastAsia="Times New Roman" w:hAnsi="Verdana" w:cs="Times New Roman"/>
                      <w:color w:val="000000"/>
                    </w:rPr>
                    <w:t>”</w:t>
                  </w:r>
                  <w:r w:rsidRPr="004E7B8F">
                    <w:rPr>
                      <w:rFonts w:ascii="SimSun" w:eastAsia="SimSun" w:hAnsi="SimSun" w:cs="SimSun"/>
                      <w:color w:val="000000"/>
                    </w:rPr>
                    <w:t>前的动员大会上，毛泽东曾写了一副对联：</w:t>
                  </w:r>
                </w:p>
                <w:p w:rsidR="00586A15" w:rsidRPr="004E7B8F" w:rsidRDefault="00586A15" w:rsidP="000F4308">
                  <w:pPr>
                    <w:spacing w:beforeAutospacing="1" w:afterAutospacing="1" w:line="384" w:lineRule="auto"/>
                    <w:ind w:left="432" w:right="432" w:firstLine="0"/>
                    <w:rPr>
                      <w:rFonts w:ascii="Verdana" w:eastAsia="Times New Roman" w:hAnsi="Verdana" w:cs="Times New Roman"/>
                      <w:color w:val="000000"/>
                    </w:rPr>
                  </w:pPr>
                  <w:r w:rsidRPr="004E7B8F">
                    <w:rPr>
                      <w:rFonts w:ascii="Verdana" w:eastAsia="Times New Roman" w:hAnsi="Verdana" w:cs="Times New Roman"/>
                      <w:color w:val="000000"/>
                    </w:rPr>
                    <w:t>“</w:t>
                  </w:r>
                  <w:r w:rsidRPr="004E7B8F">
                    <w:rPr>
                      <w:rFonts w:ascii="SimSun" w:eastAsia="SimSun" w:hAnsi="SimSun" w:cs="SimSun"/>
                      <w:color w:val="000000"/>
                    </w:rPr>
                    <w:t>敌进我退，敌驻我扰，敌疲我打，敌退我追，游击战里操胜算；大步进退，诱敌深入，集中兵力，各个击破，运动战中歼敌人。</w:t>
                  </w:r>
                  <w:r w:rsidRPr="004E7B8F">
                    <w:rPr>
                      <w:rFonts w:ascii="Verdana" w:eastAsia="Times New Roman" w:hAnsi="Verdana" w:cs="Times New Roman"/>
                      <w:color w:val="000000"/>
                    </w:rPr>
                    <w:t>”</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总结起来就是游击战和</w:t>
                  </w:r>
                  <w:r w:rsidRPr="004E7B8F">
                    <w:rPr>
                      <w:rFonts w:ascii="Verdana" w:eastAsia="Times New Roman" w:hAnsi="Verdana" w:cs="Verdana"/>
                      <w:color w:val="000000"/>
                    </w:rPr>
                    <w:t>“</w:t>
                  </w:r>
                  <w:r w:rsidRPr="004E7B8F">
                    <w:rPr>
                      <w:rFonts w:ascii="SimSun" w:eastAsia="SimSun" w:hAnsi="SimSun" w:cs="SimSun"/>
                      <w:color w:val="000000"/>
                    </w:rPr>
                    <w:t>诱敌深入，各个击破</w:t>
                  </w:r>
                  <w:r w:rsidRPr="004E7B8F">
                    <w:rPr>
                      <w:rFonts w:ascii="Verdana" w:eastAsia="Times New Roman" w:hAnsi="Verdana" w:cs="Verdana"/>
                      <w:color w:val="000000"/>
                    </w:rPr>
                    <w:t>”</w:t>
                  </w:r>
                  <w:r w:rsidRPr="004E7B8F">
                    <w:rPr>
                      <w:rFonts w:ascii="SimSun" w:eastAsia="SimSun" w:hAnsi="SimSun" w:cs="SimSun"/>
                      <w:color w:val="000000"/>
                    </w:rPr>
                    <w:t>，在之后的抗日战争和解放战争中，红军把这两个战术发挥到了极致。毛泽东的这个想法可不是从哪本军事书上看来的，而是基于现实和具体实践总结出来的：</w:t>
                  </w:r>
                </w:p>
                <w:p w:rsidR="00586A15" w:rsidRPr="004E7B8F" w:rsidRDefault="00586A15" w:rsidP="000F4308">
                  <w:pPr>
                    <w:spacing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红军太弱小，不能与国民党硬碰硬</w:t>
                  </w:r>
                  <w:r w:rsidRPr="004E7B8F">
                    <w:rPr>
                      <w:rFonts w:ascii="Verdana" w:eastAsia="Times New Roman" w:hAnsi="Verdana" w:cs="Verdana"/>
                      <w:color w:val="000000"/>
                    </w:rPr>
                    <w:t>——</w:t>
                  </w:r>
                  <w:r w:rsidRPr="004E7B8F">
                    <w:rPr>
                      <w:rFonts w:ascii="SimSun" w:eastAsia="SimSun" w:hAnsi="SimSun" w:cs="SimSun"/>
                      <w:color w:val="000000"/>
                    </w:rPr>
                    <w:t>所以</w:t>
                  </w:r>
                  <w:r w:rsidRPr="004E7B8F">
                    <w:rPr>
                      <w:rFonts w:ascii="SimSun" w:eastAsia="SimSun" w:hAnsi="SimSun" w:cs="SimSun"/>
                      <w:b/>
                      <w:bCs/>
                      <w:color w:val="000000"/>
                    </w:rPr>
                    <w:t>要避免攻坚战</w:t>
                  </w:r>
                  <w:r w:rsidRPr="004E7B8F">
                    <w:rPr>
                      <w:rFonts w:ascii="SimSun" w:eastAsia="SimSun" w:hAnsi="SimSun" w:cs="SimSun"/>
                      <w:color w:val="000000"/>
                    </w:rPr>
                    <w:t>；</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山区地形复杂，国民党大规模作战的优势发挥不出来，而且他们不了解地形</w:t>
                  </w:r>
                  <w:r w:rsidRPr="004E7B8F">
                    <w:rPr>
                      <w:rFonts w:ascii="Verdana" w:eastAsia="Times New Roman" w:hAnsi="Verdana" w:cs="Verdana"/>
                      <w:color w:val="000000"/>
                    </w:rPr>
                    <w:t>——</w:t>
                  </w:r>
                  <w:r w:rsidRPr="004E7B8F">
                    <w:rPr>
                      <w:rFonts w:ascii="SimSun" w:eastAsia="SimSun" w:hAnsi="SimSun" w:cs="SimSun"/>
                      <w:color w:val="000000"/>
                    </w:rPr>
                    <w:t>所以</w:t>
                  </w:r>
                  <w:r w:rsidRPr="004E7B8F">
                    <w:rPr>
                      <w:rFonts w:ascii="SimSun" w:eastAsia="SimSun" w:hAnsi="SimSun" w:cs="SimSun"/>
                      <w:b/>
                      <w:bCs/>
                      <w:color w:val="000000"/>
                    </w:rPr>
                    <w:t>要诱敌深入，</w:t>
                  </w:r>
                  <w:r w:rsidRPr="004E7B8F">
                    <w:rPr>
                      <w:rFonts w:ascii="SimSun" w:eastAsia="SimSun" w:hAnsi="SimSun" w:cs="SimSun"/>
                      <w:color w:val="000000"/>
                    </w:rPr>
                    <w:t>寻找机会；</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中国很大，有足够的周旋空间</w:t>
                  </w:r>
                  <w:r w:rsidRPr="004E7B8F">
                    <w:rPr>
                      <w:rFonts w:ascii="Verdana" w:eastAsia="Times New Roman" w:hAnsi="Verdana" w:cs="Verdana"/>
                      <w:color w:val="000000"/>
                    </w:rPr>
                    <w:t>——</w:t>
                  </w:r>
                  <w:r w:rsidRPr="004E7B8F">
                    <w:rPr>
                      <w:rFonts w:ascii="SimSun" w:eastAsia="SimSun" w:hAnsi="SimSun" w:cs="SimSun"/>
                      <w:b/>
                      <w:bCs/>
                      <w:color w:val="000000"/>
                    </w:rPr>
                    <w:t>打不赢就跑，</w:t>
                  </w:r>
                  <w:r w:rsidRPr="004E7B8F">
                    <w:rPr>
                      <w:rFonts w:ascii="SimSun" w:eastAsia="SimSun" w:hAnsi="SimSun" w:cs="SimSun"/>
                      <w:color w:val="000000"/>
                    </w:rPr>
                    <w:t>保存实力最重要；（长征就可以看作一次超大规模的游击战）</w:t>
                  </w:r>
                </w:p>
                <w:p w:rsidR="00586A15" w:rsidRPr="004E7B8F" w:rsidRDefault="00586A15" w:rsidP="000F4308">
                  <w:pPr>
                    <w:spacing w:before="100" w:beforeAutospacing="1"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红军在当地有很好的群众基础，而国民党没有</w:t>
                  </w:r>
                  <w:r w:rsidRPr="004E7B8F">
                    <w:rPr>
                      <w:rFonts w:ascii="Verdana" w:eastAsia="Times New Roman" w:hAnsi="Verdana" w:cs="Verdana"/>
                      <w:color w:val="000000"/>
                    </w:rPr>
                    <w:t>——</w:t>
                  </w:r>
                  <w:r w:rsidRPr="004E7B8F">
                    <w:rPr>
                      <w:rFonts w:ascii="SimSun" w:eastAsia="SimSun" w:hAnsi="SimSun" w:cs="SimSun"/>
                      <w:b/>
                      <w:bCs/>
                      <w:color w:val="000000"/>
                    </w:rPr>
                    <w:t>发动群众拖垮敌人</w:t>
                  </w:r>
                  <w:r w:rsidRPr="004E7B8F">
                    <w:rPr>
                      <w:rFonts w:ascii="SimSun" w:eastAsia="SimSun" w:hAnsi="SimSun" w:cs="SimSun"/>
                      <w:color w:val="000000"/>
                    </w:rPr>
                    <w:t>。</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这些经验都是红军经历多次失败总结出来的，毛泽东对这些经验进行了精辟的概括，并推广到全军，在之后的抗日战争和解放战争中，以上四个情况在红军中长期存在，因此</w:t>
                  </w:r>
                  <w:r w:rsidRPr="004E7B8F">
                    <w:rPr>
                      <w:rFonts w:ascii="SimSun" w:eastAsia="SimSun" w:hAnsi="SimSun" w:cs="SimSun"/>
                      <w:color w:val="000000"/>
                    </w:rPr>
                    <w:lastRenderedPageBreak/>
                    <w:t>游击战和运动战一直是红军的主要战术，而且屡试不爽。</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b/>
                      <w:bCs/>
                      <w:color w:val="000000"/>
                    </w:rPr>
                    <w:t>所以我们看到，毛泽东的军事原则不是书上看的，也不是别人告诉他的，而是红军实战经验的总结，因此条条都是干货。此外毛泽东会将军事原则总结的通俗易懂，在全党全军进行推广，提高整个红军的军事水平，这样他把自己</w:t>
                  </w:r>
                  <w:r w:rsidRPr="004E7B8F">
                    <w:rPr>
                      <w:rFonts w:ascii="Verdana" w:eastAsia="Times New Roman" w:hAnsi="Verdana" w:cs="Verdana"/>
                      <w:b/>
                      <w:bCs/>
                      <w:color w:val="000000"/>
                    </w:rPr>
                    <w:t>“</w:t>
                  </w:r>
                  <w:r w:rsidRPr="004E7B8F">
                    <w:rPr>
                      <w:rFonts w:ascii="SimSun" w:eastAsia="SimSun" w:hAnsi="SimSun" w:cs="SimSun"/>
                      <w:b/>
                      <w:bCs/>
                      <w:color w:val="000000"/>
                    </w:rPr>
                    <w:t>超人的军事头脑</w:t>
                  </w:r>
                  <w:r w:rsidRPr="004E7B8F">
                    <w:rPr>
                      <w:rFonts w:ascii="Verdana" w:eastAsia="Times New Roman" w:hAnsi="Verdana" w:cs="Verdana"/>
                      <w:b/>
                      <w:bCs/>
                      <w:color w:val="000000"/>
                    </w:rPr>
                    <w:t>”</w:t>
                  </w:r>
                  <w:r w:rsidRPr="004E7B8F">
                    <w:rPr>
                      <w:rFonts w:ascii="SimSun" w:eastAsia="SimSun" w:hAnsi="SimSun" w:cs="SimSun"/>
                      <w:b/>
                      <w:bCs/>
                      <w:color w:val="000000"/>
                    </w:rPr>
                    <w:t>复制给了一群人。</w:t>
                  </w:r>
                </w:p>
                <w:p w:rsidR="00586A15" w:rsidRPr="004E7B8F" w:rsidRDefault="00586A15" w:rsidP="000F4308">
                  <w:pPr>
                    <w:spacing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b/>
                      <w:bCs/>
                      <w:color w:val="000000"/>
                    </w:rPr>
                    <w:t>毛泽东总结的十大军事原则：</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w:t>
                  </w:r>
                  <w:r w:rsidRPr="004E7B8F">
                    <w:rPr>
                      <w:rFonts w:ascii="Verdana" w:eastAsia="Times New Roman" w:hAnsi="Verdana" w:cs="Verdana"/>
                      <w:color w:val="000000"/>
                    </w:rPr>
                    <w:t>1</w:t>
                  </w:r>
                  <w:r w:rsidRPr="004E7B8F">
                    <w:rPr>
                      <w:rFonts w:ascii="SimSun" w:eastAsia="SimSun" w:hAnsi="SimSun" w:cs="SimSun"/>
                      <w:color w:val="000000"/>
                    </w:rPr>
                    <w:t>）先打分散和孤立之敌，后打集中和强大之敌。</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w:t>
                  </w:r>
                  <w:r w:rsidRPr="004E7B8F">
                    <w:rPr>
                      <w:rFonts w:ascii="Verdana" w:eastAsia="Times New Roman" w:hAnsi="Verdana" w:cs="Verdana"/>
                      <w:color w:val="000000"/>
                    </w:rPr>
                    <w:t>2</w:t>
                  </w:r>
                  <w:r w:rsidRPr="004E7B8F">
                    <w:rPr>
                      <w:rFonts w:ascii="SimSun" w:eastAsia="SimSun" w:hAnsi="SimSun" w:cs="SimSun"/>
                      <w:color w:val="000000"/>
                    </w:rPr>
                    <w:t>）先取小城市、中等城市和广大乡村，后取大城市。</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w:t>
                  </w:r>
                  <w:r w:rsidRPr="004E7B8F">
                    <w:rPr>
                      <w:rFonts w:ascii="Verdana" w:eastAsia="Times New Roman" w:hAnsi="Verdana" w:cs="Verdana"/>
                      <w:color w:val="000000"/>
                    </w:rPr>
                    <w:t>3</w:t>
                  </w:r>
                  <w:r w:rsidRPr="004E7B8F">
                    <w:rPr>
                      <w:rFonts w:ascii="SimSun" w:eastAsia="SimSun" w:hAnsi="SimSun" w:cs="SimSun"/>
                      <w:color w:val="000000"/>
                    </w:rPr>
                    <w:t>）以歼灭敌人有生力量为主要目标，不以保守或夺取城市和地方为主要目标。保守或夺取城市和地方，是歼灭敌人有生力量的结果，往往需要反复多次才能最后地保守或夺取之。</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w:t>
                  </w:r>
                  <w:r w:rsidRPr="004E7B8F">
                    <w:rPr>
                      <w:rFonts w:ascii="Verdana" w:eastAsia="Times New Roman" w:hAnsi="Verdana" w:cs="Verdana"/>
                      <w:color w:val="000000"/>
                    </w:rPr>
                    <w:t>4</w:t>
                  </w:r>
                  <w:r w:rsidRPr="004E7B8F">
                    <w:rPr>
                      <w:rFonts w:ascii="SimSun" w:eastAsia="SimSun" w:hAnsi="SimSun" w:cs="SimSun"/>
                      <w:color w:val="000000"/>
                    </w:rPr>
                    <w:t>）每战集中绝对优势兵力（两倍、三倍、四倍、有时甚至是五倍或六倍于敌之兵力），四面包围敌人，力求全歼，不使漏网。在特殊情况下，则采用给敌以歼灭性打击的方法，即集中全力打敌正面及其一翼或两翼，求达歼灭其一部、击溃其另一部的目的，以便我军能够迅速转移兵力歼击他部敌军。力求避免打那种得不偿失的、或得失相当的消耗战。这样，在全体上，我们是劣势（就数量来说），但在每一个局部上，在每一个具体战役上，我们是绝对的优势，这就保证了战役的胜利。随着时间的推移，我们就将在全体上转变为优势，直到歼灭一切敌人。</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w:t>
                  </w:r>
                  <w:r w:rsidRPr="004E7B8F">
                    <w:rPr>
                      <w:rFonts w:ascii="Verdana" w:eastAsia="Times New Roman" w:hAnsi="Verdana" w:cs="Times New Roman"/>
                      <w:color w:val="000000"/>
                    </w:rPr>
                    <w:t>5</w:t>
                  </w:r>
                  <w:r w:rsidRPr="004E7B8F">
                    <w:rPr>
                      <w:rFonts w:ascii="SimSun" w:eastAsia="SimSun" w:hAnsi="SimSun" w:cs="SimSun"/>
                      <w:color w:val="000000"/>
                    </w:rPr>
                    <w:t>）不打无准备之仗，不打无把握之仗，每战都应力求有准备，力求在敌我条件对比下有胜利的把握。</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w:t>
                  </w:r>
                  <w:r w:rsidRPr="004E7B8F">
                    <w:rPr>
                      <w:rFonts w:ascii="Verdana" w:eastAsia="Times New Roman" w:hAnsi="Verdana" w:cs="Verdana"/>
                      <w:color w:val="000000"/>
                    </w:rPr>
                    <w:t>6</w:t>
                  </w:r>
                  <w:r w:rsidRPr="004E7B8F">
                    <w:rPr>
                      <w:rFonts w:ascii="SimSun" w:eastAsia="SimSun" w:hAnsi="SimSun" w:cs="SimSun"/>
                      <w:color w:val="000000"/>
                    </w:rPr>
                    <w:t>）发扬勇敢战斗、不怕牺牲、不怕疲劳和连续作战（即在短期内不休息地接连打几仗）的作风。</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lastRenderedPageBreak/>
                    <w:t>（</w:t>
                  </w:r>
                  <w:r w:rsidRPr="004E7B8F">
                    <w:rPr>
                      <w:rFonts w:ascii="Verdana" w:eastAsia="Times New Roman" w:hAnsi="Verdana" w:cs="Verdana"/>
                      <w:color w:val="000000"/>
                    </w:rPr>
                    <w:t>7</w:t>
                  </w:r>
                  <w:r w:rsidRPr="004E7B8F">
                    <w:rPr>
                      <w:rFonts w:ascii="SimSun" w:eastAsia="SimSun" w:hAnsi="SimSun" w:cs="SimSun"/>
                      <w:color w:val="000000"/>
                    </w:rPr>
                    <w:t>）力求在运动中歼灭敌人。同时，注重阵地攻击战术，夺取敌人的据点和城市。</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w:t>
                  </w:r>
                  <w:r w:rsidRPr="004E7B8F">
                    <w:rPr>
                      <w:rFonts w:ascii="Verdana" w:eastAsia="Times New Roman" w:hAnsi="Verdana" w:cs="Verdana"/>
                      <w:color w:val="000000"/>
                    </w:rPr>
                    <w:t>8</w:t>
                  </w:r>
                  <w:r w:rsidRPr="004E7B8F">
                    <w:rPr>
                      <w:rFonts w:ascii="SimSun" w:eastAsia="SimSun" w:hAnsi="SimSun" w:cs="SimSun"/>
                      <w:color w:val="000000"/>
                    </w:rPr>
                    <w:t>）在攻城问题上，一切敌人守备薄弱的据点和城市，坚决夺取之。一切敌人有中等程度的守备、而环境又许可加以夺取的据点和城市，相机夺取之。一切敌人守备强固的据点和城市，则等候条件成熟时然后夺取之。</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w:t>
                  </w:r>
                  <w:r w:rsidRPr="004E7B8F">
                    <w:rPr>
                      <w:rFonts w:ascii="Verdana" w:eastAsia="Times New Roman" w:hAnsi="Verdana" w:cs="Verdana"/>
                      <w:color w:val="000000"/>
                    </w:rPr>
                    <w:t>9</w:t>
                  </w:r>
                  <w:r w:rsidRPr="004E7B8F">
                    <w:rPr>
                      <w:rFonts w:ascii="SimSun" w:eastAsia="SimSun" w:hAnsi="SimSun" w:cs="SimSun"/>
                      <w:color w:val="000000"/>
                    </w:rPr>
                    <w:t>）以俘获敌人的全部武器和大部人员，补充自己。我军人力物力的来源，主要在前线。</w:t>
                  </w:r>
                </w:p>
                <w:p w:rsidR="00586A15" w:rsidRPr="004E7B8F" w:rsidRDefault="00586A15" w:rsidP="000F4308">
                  <w:pPr>
                    <w:spacing w:before="100" w:beforeAutospacing="1"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w:t>
                  </w:r>
                  <w:r w:rsidRPr="004E7B8F">
                    <w:rPr>
                      <w:rFonts w:ascii="Verdana" w:eastAsia="Times New Roman" w:hAnsi="Verdana" w:cs="Verdana"/>
                      <w:color w:val="000000"/>
                    </w:rPr>
                    <w:t>10</w:t>
                  </w:r>
                  <w:r w:rsidRPr="004E7B8F">
                    <w:rPr>
                      <w:rFonts w:ascii="SimSun" w:eastAsia="SimSun" w:hAnsi="SimSun" w:cs="SimSun"/>
                      <w:color w:val="000000"/>
                    </w:rPr>
                    <w:t>）善于利用两个战役之间的间隙，休息和整训部队。休整的时间，一般地不要过长，尽可能不使敌人获得喘息的时间。</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你看了是不是觉得自己也会打仗了，这就是毛泽东的厉害之处，他能以非凡的洞察力从复杂的实践中总结经验，而且让每个人都看懂。</w:t>
                  </w:r>
                </w:p>
                <w:p w:rsidR="00586A15" w:rsidRPr="004E7B8F" w:rsidRDefault="00586A15" w:rsidP="000F4308">
                  <w:pPr>
                    <w:spacing w:before="100" w:beforeAutospacing="1" w:after="100" w:afterAutospacing="1" w:line="384" w:lineRule="auto"/>
                    <w:ind w:left="432" w:right="432" w:firstLine="0"/>
                    <w:outlineLvl w:val="3"/>
                    <w:rPr>
                      <w:rFonts w:ascii="Verdana" w:eastAsia="Times New Roman" w:hAnsi="Verdana" w:cs="Times New Roman"/>
                      <w:b/>
                      <w:bCs/>
                      <w:color w:val="000000"/>
                      <w:sz w:val="24"/>
                      <w:szCs w:val="24"/>
                    </w:rPr>
                  </w:pPr>
                  <w:r w:rsidRPr="004E7B8F">
                    <w:rPr>
                      <w:rFonts w:ascii="Verdana" w:eastAsia="Times New Roman" w:hAnsi="Verdana" w:cs="Times New Roman"/>
                      <w:b/>
                      <w:bCs/>
                      <w:color w:val="000000"/>
                      <w:sz w:val="24"/>
                      <w:szCs w:val="24"/>
                    </w:rPr>
                    <w:t>2</w:t>
                  </w:r>
                  <w:r w:rsidRPr="004E7B8F">
                    <w:rPr>
                      <w:rFonts w:ascii="SimSun" w:eastAsia="SimSun" w:hAnsi="SimSun" w:cs="SimSun"/>
                      <w:b/>
                      <w:bCs/>
                      <w:color w:val="000000"/>
                      <w:sz w:val="24"/>
                      <w:szCs w:val="24"/>
                    </w:rPr>
                    <w:t>、毛泽东是把军事斗争放到革命斗争的整体中去思考</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军事只是革命斗争的一个手段，毛泽东是站在整个中国革命的全局高度去思考战争的，他思考的不是打败某支军队，而是如何摧毁敌人的有生力量。</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论持久战》就是毛泽东在革命全局的视野下认识战争的最佳例证，在文中毛泽东深入分析了中国和日本的政治、经济、社会现实和国际因素，他指出日本虽然国力强劲，武器先进，但是日本是一个小国，实力是有天花板的；而中国虽弱，但地大人多，经得起长期战争。他判断日本在战争初期会非常强势，难以抵挡，之后日本的力量则会迅速消耗，战争会进入相持阶段，这个阶段会持续很长时间，最后是战略反攻阶段，结果是日本必败。</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所以说一般人多是从军事角度去思考战争，毛泽东却是从政治和社会的高度去思考战争，我们看毛泽东的《中国社会各阶层分析》，会发现他对中国当时的社会结构有着深入的研究，他对中国的了解是深刻的，这样他才能对中国和日本的生死决战进行正确的判断，知道中国会做出什么样的反应，也知道如何在战略层面使对手变得虚弱，而这并</w:t>
                  </w:r>
                  <w:r w:rsidRPr="004E7B8F">
                    <w:rPr>
                      <w:rFonts w:ascii="SimSun" w:eastAsia="SimSun" w:hAnsi="SimSun" w:cs="SimSun"/>
                      <w:color w:val="000000"/>
                    </w:rPr>
                    <w:lastRenderedPageBreak/>
                    <w:t>不是单纯的军事思维所能达到的高度。</w:t>
                  </w:r>
                  <w:r w:rsidRPr="004E7B8F">
                    <w:rPr>
                      <w:rFonts w:ascii="SimSun" w:eastAsia="SimSun" w:hAnsi="SimSun" w:cs="SimSun"/>
                      <w:b/>
                      <w:bCs/>
                      <w:color w:val="000000"/>
                    </w:rPr>
                    <w:t>例如红军在抗日战争中组织敌后战场，建立星罗棋布的分散式抵抗力量，他们不需要每战都打赢，甚至只需要骚扰敌人，就能把半数以上的日军牵制在敌后，硬是把日军的力量给消耗掉</w:t>
                  </w:r>
                  <w:r w:rsidRPr="004E7B8F">
                    <w:rPr>
                      <w:rFonts w:ascii="SimSun" w:eastAsia="SimSun" w:hAnsi="SimSun" w:cs="SimSun"/>
                      <w:color w:val="000000"/>
                    </w:rPr>
                    <w:t>。所以</w:t>
                  </w:r>
                  <w:r w:rsidRPr="004E7B8F">
                    <w:rPr>
                      <w:rFonts w:ascii="SimSun" w:eastAsia="SimSun" w:hAnsi="SimSun" w:cs="SimSun"/>
                      <w:b/>
                      <w:bCs/>
                      <w:color w:val="000000"/>
                    </w:rPr>
                    <w:t>如果说为什么毛泽东比别的军事家更出色，是因为他站的足够高。</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i/>
                      <w:iCs/>
                      <w:color w:val="000000"/>
                    </w:rPr>
                    <w:t>我们举个反面例子，项羽就是纯军事思维的典型，在他与刘邦的战争中，几乎是没有打过败仗的，但尽管他一直在战役上取胜，在战略上却越来越艰难，他冲锋陷阵、百战百胜，终于把自己干死了。</w:t>
                  </w:r>
                </w:p>
                <w:p w:rsidR="00586A15"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毛泽东还非常注重政治和军事的结合，在他看来军事问题其实还是政治问题，并指出</w:t>
                  </w:r>
                  <w:r w:rsidRPr="004E7B8F">
                    <w:rPr>
                      <w:rFonts w:ascii="SimSun" w:eastAsia="SimSun" w:hAnsi="SimSun" w:cs="SimSun"/>
                      <w:b/>
                      <w:bCs/>
                      <w:color w:val="000000"/>
                    </w:rPr>
                    <w:t>政治路线决定军事路线</w:t>
                  </w:r>
                  <w:r w:rsidRPr="004E7B8F">
                    <w:rPr>
                      <w:rFonts w:ascii="SimSun" w:eastAsia="SimSun" w:hAnsi="SimSun" w:cs="SimSun"/>
                      <w:color w:val="000000"/>
                    </w:rPr>
                    <w:t>，红军一开始就是</w:t>
                  </w:r>
                  <w:r w:rsidRPr="004E7B8F">
                    <w:rPr>
                      <w:rFonts w:ascii="Verdana" w:eastAsia="Times New Roman" w:hAnsi="Verdana" w:cs="Verdana"/>
                      <w:color w:val="000000"/>
                    </w:rPr>
                    <w:t>“</w:t>
                  </w:r>
                  <w:r w:rsidRPr="004E7B8F">
                    <w:rPr>
                      <w:rFonts w:ascii="SimSun" w:eastAsia="SimSun" w:hAnsi="SimSun" w:cs="SimSun"/>
                      <w:color w:val="000000"/>
                    </w:rPr>
                    <w:t>带有政治任务的军事集团</w:t>
                  </w:r>
                  <w:r w:rsidRPr="004E7B8F">
                    <w:rPr>
                      <w:rFonts w:ascii="Verdana" w:eastAsia="Times New Roman" w:hAnsi="Verdana" w:cs="Verdana"/>
                      <w:color w:val="000000"/>
                    </w:rPr>
                    <w:t>”</w:t>
                  </w:r>
                  <w:r w:rsidRPr="004E7B8F">
                    <w:rPr>
                      <w:rFonts w:ascii="SimSun" w:eastAsia="SimSun" w:hAnsi="SimSun" w:cs="SimSun"/>
                      <w:color w:val="000000"/>
                    </w:rPr>
                    <w:t>，毛泽东认为中国革命必须发动广大群众，提出了</w:t>
                  </w:r>
                  <w:r w:rsidRPr="004E7B8F">
                    <w:rPr>
                      <w:rFonts w:ascii="Verdana" w:eastAsia="Times New Roman" w:hAnsi="Verdana" w:cs="Verdana"/>
                      <w:color w:val="000000"/>
                    </w:rPr>
                    <w:t>“</w:t>
                  </w:r>
                  <w:r w:rsidRPr="004E7B8F">
                    <w:rPr>
                      <w:rFonts w:ascii="SimSun" w:eastAsia="SimSun" w:hAnsi="SimSun" w:cs="SimSun"/>
                      <w:color w:val="000000"/>
                    </w:rPr>
                    <w:t>人民战争</w:t>
                  </w:r>
                  <w:r w:rsidRPr="004E7B8F">
                    <w:rPr>
                      <w:rFonts w:ascii="Verdana" w:eastAsia="Times New Roman" w:hAnsi="Verdana" w:cs="Verdana"/>
                      <w:color w:val="000000"/>
                    </w:rPr>
                    <w:t>”</w:t>
                  </w:r>
                  <w:r w:rsidRPr="004E7B8F">
                    <w:rPr>
                      <w:rFonts w:ascii="SimSun" w:eastAsia="SimSun" w:hAnsi="SimSun" w:cs="SimSun"/>
                      <w:color w:val="000000"/>
                    </w:rPr>
                    <w:t>的口号，红军是人民战争的组织者和领导者，他们把武装斗争和土地改革、根据地建设结合起来，建立工农武装割据，将人民群众凝聚起来，使得红军像打不死的小强一样，敌人怎么也消灭不了，而且越来越壮大，军事斗争也变得越来越顺利。所以说没有政治路线的指导，军事力量是难以发展起来的，对军事力量的指挥也无从谈起。</w:t>
                  </w:r>
                </w:p>
                <w:p w:rsidR="004E7B8F" w:rsidRPr="004E7B8F" w:rsidRDefault="00586A15" w:rsidP="000F4308">
                  <w:pPr>
                    <w:spacing w:before="100" w:beforeAutospacing="1" w:after="100" w:afterAutospacing="1" w:line="384" w:lineRule="auto"/>
                    <w:ind w:left="432" w:right="432" w:firstLine="0"/>
                    <w:rPr>
                      <w:rFonts w:ascii="Verdana" w:eastAsia="Times New Roman" w:hAnsi="Verdana" w:cs="Times New Roman"/>
                      <w:color w:val="000000"/>
                    </w:rPr>
                  </w:pPr>
                  <w:r w:rsidRPr="004E7B8F">
                    <w:rPr>
                      <w:rFonts w:ascii="SimSun" w:eastAsia="SimSun" w:hAnsi="SimSun" w:cs="SimSun"/>
                      <w:color w:val="000000"/>
                    </w:rPr>
                    <w:t>综上所述，正是因为毛泽东够在全局的高度思考战争，用政治路线相结合的方法指导战争，才能在战争问题上从容不迫，游刃有余，在与敌人的斗争中技高一筹。我想这大概就是他具备超人的军事头脑的原因。</w:t>
                  </w:r>
                </w:p>
              </w:tc>
            </w:tr>
          </w:tbl>
          <w:p w:rsidR="00586A15" w:rsidRDefault="00586A15" w:rsidP="00586A15">
            <w:pPr>
              <w:ind w:left="432" w:right="432"/>
            </w:pPr>
          </w:p>
          <w:p w:rsidR="00586A15" w:rsidRDefault="00586A15">
            <w:pPr>
              <w:ind w:firstLine="0"/>
            </w:pPr>
          </w:p>
        </w:tc>
      </w:tr>
    </w:tbl>
    <w:p w:rsidR="009E64B2" w:rsidRDefault="009E64B2"/>
    <w:sectPr w:rsidR="009E64B2"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6A15"/>
    <w:rsid w:val="0022452F"/>
    <w:rsid w:val="00586A15"/>
    <w:rsid w:val="009E6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A15"/>
    <w:rPr>
      <w:rFonts w:ascii="Tahoma" w:hAnsi="Tahoma" w:cs="Tahoma"/>
      <w:sz w:val="16"/>
      <w:szCs w:val="16"/>
    </w:rPr>
  </w:style>
  <w:style w:type="character" w:customStyle="1" w:styleId="BalloonTextChar">
    <w:name w:val="Balloon Text Char"/>
    <w:basedOn w:val="DefaultParagraphFont"/>
    <w:link w:val="BalloonText"/>
    <w:uiPriority w:val="99"/>
    <w:semiHidden/>
    <w:rsid w:val="00586A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2017-08-14T00:25:00Z</dcterms:created>
  <dcterms:modified xsi:type="dcterms:W3CDTF">2017-08-14T00:30:00Z</dcterms:modified>
</cp:coreProperties>
</file>